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841" w:rsidRPr="00530841" w:rsidRDefault="00530841" w:rsidP="00530841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44546A"/>
          <w:sz w:val="40"/>
          <w:szCs w:val="40"/>
        </w:rPr>
      </w:pPr>
      <w:r w:rsidRPr="00530841">
        <w:rPr>
          <w:rFonts w:ascii="Times New Roman" w:hAnsi="Times New Roman" w:cs="Times New Roman"/>
          <w:b/>
          <w:color w:val="44546A"/>
          <w:sz w:val="40"/>
          <w:szCs w:val="40"/>
        </w:rPr>
        <w:t>Муниципальное казенное общеобразовательное учреждение</w:t>
      </w:r>
    </w:p>
    <w:p w:rsidR="00530841" w:rsidRPr="00530841" w:rsidRDefault="00530841" w:rsidP="00530841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44546A"/>
          <w:sz w:val="40"/>
          <w:szCs w:val="40"/>
        </w:rPr>
      </w:pPr>
      <w:r w:rsidRPr="00530841">
        <w:rPr>
          <w:rFonts w:ascii="Times New Roman" w:hAnsi="Times New Roman" w:cs="Times New Roman"/>
          <w:b/>
          <w:color w:val="44546A"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b/>
          <w:color w:val="44546A"/>
          <w:sz w:val="40"/>
          <w:szCs w:val="40"/>
        </w:rPr>
        <w:t>Занатинская</w:t>
      </w:r>
      <w:proofErr w:type="spellEnd"/>
      <w:r>
        <w:rPr>
          <w:rFonts w:ascii="Times New Roman" w:hAnsi="Times New Roman" w:cs="Times New Roman"/>
          <w:b/>
          <w:color w:val="44546A"/>
          <w:sz w:val="40"/>
          <w:szCs w:val="40"/>
        </w:rPr>
        <w:t xml:space="preserve"> начальная </w:t>
      </w:r>
      <w:r w:rsidRPr="00530841">
        <w:rPr>
          <w:rFonts w:ascii="Times New Roman" w:hAnsi="Times New Roman" w:cs="Times New Roman"/>
          <w:b/>
          <w:color w:val="44546A"/>
          <w:sz w:val="40"/>
          <w:szCs w:val="40"/>
        </w:rPr>
        <w:t>общеобразовательная школа».</w:t>
      </w:r>
    </w:p>
    <w:p w:rsidR="00530841" w:rsidRPr="00530841" w:rsidRDefault="00530841" w:rsidP="00530841">
      <w:pPr>
        <w:spacing w:after="200" w:line="276" w:lineRule="auto"/>
        <w:rPr>
          <w:rFonts w:ascii="Times New Roman" w:hAnsi="Times New Roman" w:cs="Times New Roman"/>
          <w:color w:val="44546A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530841" w:rsidRPr="00530841" w:rsidTr="001140E0">
        <w:tc>
          <w:tcPr>
            <w:tcW w:w="5387" w:type="dxa"/>
          </w:tcPr>
          <w:p w:rsidR="00530841" w:rsidRPr="00530841" w:rsidRDefault="00530841" w:rsidP="00530841">
            <w:pPr>
              <w:spacing w:after="0" w:line="240" w:lineRule="auto"/>
              <w:rPr>
                <w:rFonts w:ascii="Times New Roman" w:eastAsia="Calibri" w:hAnsi="Times New Roman" w:cs="Times New Roman"/>
                <w:color w:val="44546A"/>
              </w:rPr>
            </w:pPr>
            <w:r w:rsidRPr="00530841">
              <w:rPr>
                <w:rFonts w:ascii="Times New Roman" w:eastAsia="Calibri" w:hAnsi="Times New Roman" w:cs="Times New Roman"/>
                <w:color w:val="44546A"/>
              </w:rPr>
              <w:t xml:space="preserve">             ПРИНЯТО</w:t>
            </w:r>
          </w:p>
          <w:p w:rsidR="00530841" w:rsidRPr="00530841" w:rsidRDefault="00530841" w:rsidP="00530841">
            <w:pPr>
              <w:spacing w:after="0" w:line="240" w:lineRule="auto"/>
              <w:rPr>
                <w:rFonts w:ascii="Times New Roman" w:eastAsia="Calibri" w:hAnsi="Times New Roman" w:cs="Times New Roman"/>
                <w:color w:val="44546A"/>
              </w:rPr>
            </w:pPr>
            <w:r w:rsidRPr="00530841">
              <w:rPr>
                <w:rFonts w:ascii="Times New Roman" w:eastAsia="Calibri" w:hAnsi="Times New Roman" w:cs="Times New Roman"/>
                <w:color w:val="44546A"/>
              </w:rPr>
              <w:t xml:space="preserve">на Педагогическом Совете  </w:t>
            </w:r>
          </w:p>
          <w:p w:rsidR="00530841" w:rsidRPr="00530841" w:rsidRDefault="00530841" w:rsidP="00530841">
            <w:pPr>
              <w:spacing w:after="0" w:line="240" w:lineRule="auto"/>
              <w:rPr>
                <w:rFonts w:ascii="Times New Roman" w:eastAsia="Calibri" w:hAnsi="Times New Roman" w:cs="Times New Roman"/>
                <w:color w:val="44546A"/>
              </w:rPr>
            </w:pPr>
            <w:r w:rsidRPr="00530841">
              <w:rPr>
                <w:rFonts w:ascii="Times New Roman" w:eastAsia="Calibri" w:hAnsi="Times New Roman" w:cs="Times New Roman"/>
                <w:color w:val="44546A"/>
              </w:rPr>
              <w:t>Протокол №__</w:t>
            </w:r>
            <w:proofErr w:type="gramStart"/>
            <w:r w:rsidRPr="00530841">
              <w:rPr>
                <w:rFonts w:ascii="Times New Roman" w:eastAsia="Calibri" w:hAnsi="Times New Roman" w:cs="Times New Roman"/>
                <w:color w:val="44546A"/>
              </w:rPr>
              <w:t>_  от</w:t>
            </w:r>
            <w:proofErr w:type="gramEnd"/>
            <w:r w:rsidRPr="00530841">
              <w:rPr>
                <w:rFonts w:ascii="Times New Roman" w:eastAsia="Calibri" w:hAnsi="Times New Roman" w:cs="Times New Roman"/>
                <w:color w:val="44546A"/>
              </w:rPr>
              <w:t xml:space="preserve"> «30»  мая   2020 г.</w:t>
            </w:r>
          </w:p>
        </w:tc>
        <w:tc>
          <w:tcPr>
            <w:tcW w:w="3969" w:type="dxa"/>
          </w:tcPr>
          <w:p w:rsidR="00530841" w:rsidRPr="00530841" w:rsidRDefault="00530841" w:rsidP="00530841">
            <w:pPr>
              <w:spacing w:after="0" w:line="240" w:lineRule="auto"/>
              <w:rPr>
                <w:rFonts w:ascii="Times New Roman" w:eastAsia="Calibri" w:hAnsi="Times New Roman" w:cs="Times New Roman"/>
                <w:color w:val="44546A"/>
              </w:rPr>
            </w:pPr>
            <w:r w:rsidRPr="00530841">
              <w:rPr>
                <w:rFonts w:ascii="Times New Roman" w:eastAsia="Calibri" w:hAnsi="Times New Roman" w:cs="Times New Roman"/>
                <w:color w:val="44546A"/>
              </w:rPr>
              <w:t xml:space="preserve"> УТВЕРЖДАЮ</w:t>
            </w:r>
          </w:p>
          <w:p w:rsidR="00530841" w:rsidRPr="00530841" w:rsidRDefault="00530841" w:rsidP="00530841">
            <w:pPr>
              <w:spacing w:after="0" w:line="240" w:lineRule="auto"/>
              <w:rPr>
                <w:rFonts w:ascii="Times New Roman" w:eastAsia="Calibri" w:hAnsi="Times New Roman" w:cs="Times New Roman"/>
                <w:color w:val="44546A"/>
              </w:rPr>
            </w:pPr>
            <w:r w:rsidRPr="00530841">
              <w:rPr>
                <w:rFonts w:ascii="Times New Roman" w:eastAsia="Calibri" w:hAnsi="Times New Roman" w:cs="Times New Roman"/>
                <w:color w:val="44546A"/>
              </w:rPr>
              <w:t>Заведующая МКОУ «</w:t>
            </w:r>
            <w:proofErr w:type="spellStart"/>
            <w:r w:rsidRPr="00530841">
              <w:rPr>
                <w:rFonts w:ascii="Times New Roman" w:eastAsia="Calibri" w:hAnsi="Times New Roman" w:cs="Times New Roman"/>
                <w:color w:val="44546A"/>
              </w:rPr>
              <w:t>Занатинская</w:t>
            </w:r>
            <w:proofErr w:type="spellEnd"/>
            <w:r w:rsidRPr="00530841">
              <w:rPr>
                <w:rFonts w:ascii="Times New Roman" w:eastAsia="Calibri" w:hAnsi="Times New Roman" w:cs="Times New Roman"/>
                <w:color w:val="44546A"/>
              </w:rPr>
              <w:t xml:space="preserve"> </w:t>
            </w:r>
            <w:proofErr w:type="gramStart"/>
            <w:r w:rsidRPr="00530841">
              <w:rPr>
                <w:rFonts w:ascii="Times New Roman" w:eastAsia="Calibri" w:hAnsi="Times New Roman" w:cs="Times New Roman"/>
                <w:color w:val="44546A"/>
              </w:rPr>
              <w:t>НОШ»_</w:t>
            </w:r>
            <w:proofErr w:type="gramEnd"/>
            <w:r w:rsidRPr="00530841">
              <w:rPr>
                <w:rFonts w:ascii="Times New Roman" w:eastAsia="Calibri" w:hAnsi="Times New Roman" w:cs="Times New Roman"/>
                <w:color w:val="44546A"/>
              </w:rPr>
              <w:t xml:space="preserve">______________________ </w:t>
            </w:r>
          </w:p>
          <w:p w:rsidR="00530841" w:rsidRPr="00530841" w:rsidRDefault="00530841" w:rsidP="00530841">
            <w:pPr>
              <w:spacing w:after="0" w:line="240" w:lineRule="auto"/>
              <w:rPr>
                <w:rFonts w:ascii="Times New Roman" w:eastAsia="Calibri" w:hAnsi="Times New Roman" w:cs="Times New Roman"/>
                <w:color w:val="44546A"/>
              </w:rPr>
            </w:pPr>
            <w:r w:rsidRPr="00530841">
              <w:rPr>
                <w:rFonts w:ascii="Times New Roman" w:eastAsia="Calibri" w:hAnsi="Times New Roman" w:cs="Times New Roman"/>
                <w:color w:val="44546A"/>
              </w:rPr>
              <w:t xml:space="preserve"> от «30» мая 2020г.    </w:t>
            </w:r>
          </w:p>
        </w:tc>
      </w:tr>
    </w:tbl>
    <w:p w:rsidR="00530841" w:rsidRPr="00530841" w:rsidRDefault="00530841" w:rsidP="00530841">
      <w:pPr>
        <w:spacing w:after="200" w:line="276" w:lineRule="auto"/>
        <w:rPr>
          <w:rFonts w:ascii="Times New Roman" w:hAnsi="Times New Roman" w:cs="Times New Roman"/>
          <w:color w:val="44546A"/>
          <w:lang w:eastAsia="ar-SA"/>
        </w:rPr>
      </w:pPr>
    </w:p>
    <w:p w:rsidR="00530841" w:rsidRPr="00530841" w:rsidRDefault="00530841" w:rsidP="00530841">
      <w:pPr>
        <w:spacing w:after="200" w:line="276" w:lineRule="auto"/>
        <w:rPr>
          <w:rFonts w:ascii="Times New Roman" w:hAnsi="Times New Roman" w:cs="Times New Roman"/>
          <w:color w:val="44546A"/>
          <w:lang w:eastAsia="ar-SA"/>
        </w:rPr>
      </w:pPr>
    </w:p>
    <w:p w:rsidR="00530841" w:rsidRDefault="00530841" w:rsidP="00530841">
      <w:pPr>
        <w:spacing w:after="200" w:line="276" w:lineRule="auto"/>
        <w:rPr>
          <w:rFonts w:ascii="Times New Roman" w:hAnsi="Times New Roman" w:cs="Times New Roman"/>
          <w:color w:val="44546A"/>
          <w:lang w:eastAsia="ar-SA"/>
        </w:rPr>
      </w:pPr>
    </w:p>
    <w:p w:rsidR="00530841" w:rsidRPr="00530841" w:rsidRDefault="00530841" w:rsidP="00530841">
      <w:pPr>
        <w:spacing w:after="200" w:line="276" w:lineRule="auto"/>
        <w:rPr>
          <w:rFonts w:ascii="Times New Roman" w:hAnsi="Times New Roman" w:cs="Times New Roman"/>
          <w:color w:val="44546A"/>
          <w:lang w:eastAsia="ar-SA"/>
        </w:rPr>
      </w:pPr>
    </w:p>
    <w:p w:rsidR="00530841" w:rsidRPr="00530841" w:rsidRDefault="00530841" w:rsidP="00530841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44546A"/>
          <w:lang w:eastAsia="ar-SA"/>
        </w:rPr>
      </w:pPr>
    </w:p>
    <w:p w:rsidR="00530841" w:rsidRPr="00530841" w:rsidRDefault="00530841" w:rsidP="00530841">
      <w:pPr>
        <w:spacing w:after="200" w:line="276" w:lineRule="auto"/>
        <w:jc w:val="center"/>
        <w:rPr>
          <w:rFonts w:eastAsia="Batang"/>
          <w:b/>
          <w:color w:val="44546A"/>
          <w:sz w:val="72"/>
          <w:szCs w:val="28"/>
          <w:lang w:eastAsia="ko-KR"/>
        </w:rPr>
      </w:pPr>
    </w:p>
    <w:p w:rsidR="00530841" w:rsidRPr="00530841" w:rsidRDefault="00530841" w:rsidP="00530841">
      <w:pPr>
        <w:jc w:val="center"/>
        <w:rPr>
          <w:rFonts w:ascii="Times New Roman" w:hAnsi="Times New Roman" w:cs="Times New Roman"/>
          <w:b/>
          <w:bCs/>
          <w:sz w:val="96"/>
          <w:szCs w:val="32"/>
        </w:rPr>
      </w:pPr>
      <w:r w:rsidRPr="00530841">
        <w:rPr>
          <w:rFonts w:ascii="Times New Roman" w:hAnsi="Times New Roman" w:cs="Times New Roman"/>
          <w:b/>
          <w:bCs/>
          <w:sz w:val="96"/>
          <w:szCs w:val="32"/>
        </w:rPr>
        <w:t>Положение о Комиссии по противодействию коррупции </w:t>
      </w:r>
    </w:p>
    <w:p w:rsidR="00530841" w:rsidRPr="00530841" w:rsidRDefault="00530841" w:rsidP="00530841">
      <w:pPr>
        <w:spacing w:after="200" w:line="276" w:lineRule="auto"/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530841" w:rsidRDefault="00530841" w:rsidP="00530841">
      <w:pPr>
        <w:spacing w:after="200" w:line="276" w:lineRule="auto"/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530841" w:rsidRDefault="00530841" w:rsidP="00530841">
      <w:pPr>
        <w:spacing w:after="200" w:line="276" w:lineRule="auto"/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530841" w:rsidRPr="00530841" w:rsidRDefault="00530841" w:rsidP="00530841">
      <w:pPr>
        <w:spacing w:after="200" w:line="276" w:lineRule="auto"/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530841" w:rsidRPr="00530841" w:rsidRDefault="00530841" w:rsidP="00530841">
      <w:pPr>
        <w:spacing w:after="200" w:line="276" w:lineRule="auto"/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530841" w:rsidRDefault="00530841" w:rsidP="00530841">
      <w:pPr>
        <w:spacing w:after="200" w:line="276" w:lineRule="auto"/>
        <w:jc w:val="center"/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</w:pPr>
      <w:r w:rsidRPr="00530841"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  <w:t xml:space="preserve">с. </w:t>
      </w:r>
      <w:proofErr w:type="spellStart"/>
      <w:r w:rsidRPr="00530841"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  <w:t>Заната</w:t>
      </w:r>
      <w:proofErr w:type="spellEnd"/>
      <w:r w:rsidRPr="00530841"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  <w:t xml:space="preserve"> </w:t>
      </w:r>
    </w:p>
    <w:p w:rsidR="00530841" w:rsidRDefault="00530841" w:rsidP="00530841">
      <w:pPr>
        <w:spacing w:after="200" w:line="276" w:lineRule="auto"/>
        <w:jc w:val="center"/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</w:pPr>
    </w:p>
    <w:p w:rsidR="00530841" w:rsidRDefault="00530841" w:rsidP="00530841">
      <w:pPr>
        <w:spacing w:after="200" w:line="276" w:lineRule="auto"/>
        <w:jc w:val="center"/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</w:pPr>
    </w:p>
    <w:p w:rsidR="00530841" w:rsidRPr="00530841" w:rsidRDefault="00530841" w:rsidP="00530841">
      <w:pPr>
        <w:spacing w:after="200" w:line="276" w:lineRule="auto"/>
        <w:jc w:val="center"/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</w:pPr>
    </w:p>
    <w:p w:rsidR="00530841" w:rsidRPr="00FE4521" w:rsidRDefault="00530841" w:rsidP="005308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CB13E5">
        <w:rPr>
          <w:rFonts w:ascii="Times New Roman" w:hAnsi="Times New Roman" w:cs="Times New Roman"/>
          <w:b/>
          <w:bCs/>
          <w:sz w:val="32"/>
          <w:szCs w:val="32"/>
        </w:rPr>
        <w:t>Положение о Комиссии по противодействию коррупции </w:t>
      </w:r>
    </w:p>
    <w:bookmarkEnd w:id="0"/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1. Общие положения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FE4521">
        <w:rPr>
          <w:rFonts w:ascii="Times New Roman" w:hAnsi="Times New Roman" w:cs="Times New Roman"/>
          <w:sz w:val="28"/>
          <w:szCs w:val="28"/>
        </w:rPr>
        <w:t> Настоящее Положение о Комиссии по противодействию коррупции</w:t>
      </w:r>
      <w:r w:rsidRPr="00FE4521">
        <w:rPr>
          <w:rFonts w:ascii="Times New Roman" w:hAnsi="Times New Roman" w:cs="Times New Roman"/>
          <w:b/>
          <w:bCs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Занатинская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FE4521">
        <w:rPr>
          <w:rFonts w:ascii="Times New Roman" w:hAnsi="Times New Roman" w:cs="Times New Roman"/>
          <w:b/>
          <w:bCs/>
          <w:sz w:val="28"/>
          <w:szCs w:val="28"/>
        </w:rPr>
        <w:t xml:space="preserve">ОШ» </w:t>
      </w:r>
      <w:r w:rsidRPr="00FE4521">
        <w:rPr>
          <w:rFonts w:ascii="Times New Roman" w:hAnsi="Times New Roman" w:cs="Times New Roman"/>
          <w:sz w:val="28"/>
          <w:szCs w:val="28"/>
        </w:rPr>
        <w:t xml:space="preserve"> </w:t>
      </w:r>
      <w:r w:rsidRPr="00FE45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FE452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E4521">
        <w:rPr>
          <w:rFonts w:ascii="Times New Roman" w:hAnsi="Times New Roman" w:cs="Times New Roman"/>
          <w:sz w:val="28"/>
          <w:szCs w:val="28"/>
        </w:rPr>
        <w:t>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FE4521">
        <w:rPr>
          <w:rFonts w:ascii="Times New Roman" w:hAnsi="Times New Roman" w:cs="Times New Roman"/>
          <w:sz w:val="28"/>
          <w:szCs w:val="28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Pr="00FE4521">
        <w:rPr>
          <w:rFonts w:ascii="Times New Roman" w:hAnsi="Times New Roman" w:cs="Times New Roman"/>
          <w:sz w:val="28"/>
          <w:szCs w:val="28"/>
        </w:rPr>
        <w:t> Комиссия образовывается в целях: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выявления причин и условий, способствующих возникновению и распространению коррупции;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недопущения в организации возникновения причин и условий, порождающих коррупцию;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создания системы предупреждения коррупции в деятельности организации;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повышения эффективности функционирования организации за счет снижения рисков проявления коррупции;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предупреждения коррупционных правонарушений в организации;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1.4. </w:t>
      </w:r>
      <w:r w:rsidRPr="00FE4521">
        <w:rPr>
          <w:rFonts w:ascii="Times New Roman" w:hAnsi="Times New Roman" w:cs="Times New Roman"/>
          <w:sz w:val="28"/>
          <w:szCs w:val="28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2. Порядок образования Комиссии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FE4521">
        <w:rPr>
          <w:rFonts w:ascii="Times New Roman" w:hAnsi="Times New Roman" w:cs="Times New Roman"/>
          <w:sz w:val="28"/>
          <w:szCs w:val="28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Pr="00FE4521">
        <w:rPr>
          <w:rFonts w:ascii="Times New Roman" w:hAnsi="Times New Roman" w:cs="Times New Roman"/>
          <w:sz w:val="28"/>
          <w:szCs w:val="28"/>
        </w:rPr>
        <w:t> Комиссия состоит из председателя, заместителей председателя, секретаря и членов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2.3. </w:t>
      </w:r>
      <w:r w:rsidRPr="00FE4521">
        <w:rPr>
          <w:rFonts w:ascii="Times New Roman" w:hAnsi="Times New Roman" w:cs="Times New Roman"/>
          <w:sz w:val="28"/>
          <w:szCs w:val="28"/>
        </w:rPr>
        <w:t>Председателем Комиссии назначается один из заместителей руководителя школы, ответственный за реализацию Антикоррупционной политики.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2.4. </w:t>
      </w:r>
      <w:r w:rsidRPr="00FE4521">
        <w:rPr>
          <w:rFonts w:ascii="Times New Roman" w:hAnsi="Times New Roman" w:cs="Times New Roman"/>
          <w:sz w:val="28"/>
          <w:szCs w:val="28"/>
        </w:rPr>
        <w:t>Состав Комиссии утверждается локальным нормативным актом организации. В состав Комиссии могут входить: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заместители руководителя организации;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работник технического персонала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2.5. </w:t>
      </w:r>
      <w:r w:rsidRPr="00FE4521">
        <w:rPr>
          <w:rFonts w:ascii="Times New Roman" w:hAnsi="Times New Roman" w:cs="Times New Roman"/>
          <w:sz w:val="28"/>
          <w:szCs w:val="28"/>
        </w:rPr>
        <w:t>Один из членов Комиссии назначается секретарем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2.6. </w:t>
      </w:r>
      <w:r w:rsidRPr="00FE4521">
        <w:rPr>
          <w:rFonts w:ascii="Times New Roman" w:hAnsi="Times New Roman" w:cs="Times New Roman"/>
          <w:sz w:val="28"/>
          <w:szCs w:val="28"/>
        </w:rPr>
        <w:t>По решению руководителя организации в состав Комиссии включаются: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представители профсоюзной организации, действующей в организации;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3. Полномочия Комиссии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3.1. </w:t>
      </w:r>
      <w:r w:rsidRPr="00FE4521">
        <w:rPr>
          <w:rFonts w:ascii="Times New Roman" w:hAnsi="Times New Roman" w:cs="Times New Roman"/>
          <w:sz w:val="28"/>
          <w:szCs w:val="28"/>
        </w:rPr>
        <w:t>Комиссия в пределах своих полномочий: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разрабатывает и координирует мероприятия по предупреждению коррупции в организации;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формирует перечень мероприятий для включения в план противодействия коррупции;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обеспечивает контроль за реализацией плана противодействия коррупции;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FE4521">
        <w:rPr>
          <w:rFonts w:ascii="Times New Roman" w:hAnsi="Times New Roman" w:cs="Times New Roman"/>
          <w:sz w:val="28"/>
          <w:szCs w:val="28"/>
        </w:rPr>
        <w:t>коррупциогенности</w:t>
      </w:r>
      <w:proofErr w:type="spellEnd"/>
      <w:r w:rsidRPr="00FE4521">
        <w:rPr>
          <w:rFonts w:ascii="Times New Roman" w:hAnsi="Times New Roman" w:cs="Times New Roman"/>
          <w:sz w:val="28"/>
          <w:szCs w:val="28"/>
        </w:rPr>
        <w:t>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sz w:val="28"/>
          <w:szCs w:val="28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FE4521">
        <w:rPr>
          <w:rFonts w:ascii="Times New Roman" w:hAnsi="Times New Roman" w:cs="Times New Roman"/>
          <w:sz w:val="28"/>
          <w:szCs w:val="28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 Организация работы Комиссии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FE4521">
        <w:rPr>
          <w:rFonts w:ascii="Times New Roman" w:hAnsi="Times New Roman" w:cs="Times New Roman"/>
          <w:sz w:val="28"/>
          <w:szCs w:val="28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4.2. </w:t>
      </w:r>
      <w:r w:rsidRPr="00FE4521">
        <w:rPr>
          <w:rFonts w:ascii="Times New Roman" w:hAnsi="Times New Roman" w:cs="Times New Roman"/>
          <w:sz w:val="28"/>
          <w:szCs w:val="28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</w:t>
      </w:r>
      <w:r w:rsidRPr="00FE4521">
        <w:rPr>
          <w:rFonts w:ascii="Times New Roman" w:hAnsi="Times New Roman" w:cs="Times New Roman"/>
          <w:sz w:val="28"/>
          <w:szCs w:val="28"/>
        </w:rPr>
        <w:lastRenderedPageBreak/>
        <w:t>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4.3. </w:t>
      </w:r>
      <w:r w:rsidRPr="00FE4521">
        <w:rPr>
          <w:rFonts w:ascii="Times New Roman" w:hAnsi="Times New Roman" w:cs="Times New Roman"/>
          <w:sz w:val="28"/>
          <w:szCs w:val="28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4.4. </w:t>
      </w:r>
      <w:r w:rsidRPr="00FE4521">
        <w:rPr>
          <w:rFonts w:ascii="Times New Roman" w:hAnsi="Times New Roman" w:cs="Times New Roman"/>
          <w:sz w:val="28"/>
          <w:szCs w:val="28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4.5. </w:t>
      </w:r>
      <w:r w:rsidRPr="00FE4521">
        <w:rPr>
          <w:rFonts w:ascii="Times New Roman" w:hAnsi="Times New Roman" w:cs="Times New Roman"/>
          <w:sz w:val="28"/>
          <w:szCs w:val="28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4.6.</w:t>
      </w:r>
      <w:r w:rsidRPr="00FE4521">
        <w:rPr>
          <w:rFonts w:ascii="Times New Roman" w:hAnsi="Times New Roman" w:cs="Times New Roman"/>
          <w:sz w:val="28"/>
          <w:szCs w:val="28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4.7. </w:t>
      </w:r>
      <w:r w:rsidRPr="00FE4521">
        <w:rPr>
          <w:rFonts w:ascii="Times New Roman" w:hAnsi="Times New Roman" w:cs="Times New Roman"/>
          <w:sz w:val="28"/>
          <w:szCs w:val="28"/>
        </w:rPr>
        <w:t>Заседание Комиссии правомочно, если на нем присутствуют более половины от общего числа членов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4.8. </w:t>
      </w:r>
      <w:r w:rsidRPr="00FE4521"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4.9. </w:t>
      </w:r>
      <w:r w:rsidRPr="00FE4521">
        <w:rPr>
          <w:rFonts w:ascii="Times New Roman" w:hAnsi="Times New Roman" w:cs="Times New Roman"/>
          <w:sz w:val="28"/>
          <w:szCs w:val="28"/>
        </w:rPr>
        <w:t>Члены Комиссии при принятии решений обладают равными правами.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4.10.</w:t>
      </w:r>
      <w:r w:rsidRPr="00FE4521">
        <w:rPr>
          <w:rFonts w:ascii="Times New Roman" w:hAnsi="Times New Roman" w:cs="Times New Roman"/>
          <w:sz w:val="28"/>
          <w:szCs w:val="28"/>
        </w:rPr>
        <w:t> При равенстве числа голосов голос председателя Комиссии является решающим.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4.11.</w:t>
      </w:r>
      <w:r w:rsidRPr="00FE4521">
        <w:rPr>
          <w:rFonts w:ascii="Times New Roman" w:hAnsi="Times New Roman" w:cs="Times New Roman"/>
          <w:sz w:val="28"/>
          <w:szCs w:val="28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4.12</w:t>
      </w:r>
      <w:r w:rsidRPr="00FE4521">
        <w:rPr>
          <w:rFonts w:ascii="Times New Roman" w:hAnsi="Times New Roman" w:cs="Times New Roman"/>
          <w:sz w:val="28"/>
          <w:szCs w:val="28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4.13.</w:t>
      </w:r>
      <w:r w:rsidRPr="00FE4521">
        <w:rPr>
          <w:rFonts w:ascii="Times New Roman" w:hAnsi="Times New Roman" w:cs="Times New Roman"/>
          <w:sz w:val="28"/>
          <w:szCs w:val="28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4.14.</w:t>
      </w:r>
      <w:r w:rsidRPr="00FE4521">
        <w:rPr>
          <w:rFonts w:ascii="Times New Roman" w:hAnsi="Times New Roman" w:cs="Times New Roman"/>
          <w:sz w:val="28"/>
          <w:szCs w:val="28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30841" w:rsidRPr="00FE4521" w:rsidRDefault="00530841" w:rsidP="00530841">
      <w:pPr>
        <w:rPr>
          <w:rFonts w:ascii="Times New Roman" w:hAnsi="Times New Roman" w:cs="Times New Roman"/>
          <w:sz w:val="28"/>
          <w:szCs w:val="28"/>
        </w:rPr>
      </w:pPr>
      <w:r w:rsidRPr="00FE4521">
        <w:rPr>
          <w:rFonts w:ascii="Times New Roman" w:hAnsi="Times New Roman" w:cs="Times New Roman"/>
          <w:b/>
          <w:bCs/>
          <w:sz w:val="28"/>
          <w:szCs w:val="28"/>
        </w:rPr>
        <w:t>4.15.</w:t>
      </w:r>
      <w:r w:rsidRPr="00FE4521">
        <w:rPr>
          <w:rFonts w:ascii="Times New Roman" w:hAnsi="Times New Roman" w:cs="Times New Roman"/>
          <w:sz w:val="28"/>
          <w:szCs w:val="28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C30451" w:rsidRDefault="00C30451"/>
    <w:sectPr w:rsidR="00C30451" w:rsidSect="00FE4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F4"/>
    <w:rsid w:val="004363F4"/>
    <w:rsid w:val="00530841"/>
    <w:rsid w:val="00610004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CA70F-EE67-40BE-8F40-6CAFE903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2020-07-19T12:07:00Z</dcterms:created>
  <dcterms:modified xsi:type="dcterms:W3CDTF">2020-07-19T12:07:00Z</dcterms:modified>
</cp:coreProperties>
</file>