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0BF" w:rsidRPr="00B159D1" w:rsidRDefault="00ED60BF" w:rsidP="00ED60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59D1">
        <w:rPr>
          <w:rFonts w:ascii="Times New Roman" w:hAnsi="Times New Roman" w:cs="Times New Roman"/>
          <w:sz w:val="24"/>
          <w:szCs w:val="24"/>
        </w:rPr>
        <w:t>УТВЕРЖДЕНО»</w:t>
      </w:r>
    </w:p>
    <w:p w:rsidR="00ED60BF" w:rsidRPr="00B159D1" w:rsidRDefault="00ED60BF" w:rsidP="00ED60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59D1">
        <w:rPr>
          <w:rFonts w:ascii="Times New Roman" w:hAnsi="Times New Roman" w:cs="Times New Roman"/>
          <w:sz w:val="24"/>
          <w:szCs w:val="24"/>
        </w:rPr>
        <w:t>на заседании Педсовета,</w:t>
      </w:r>
    </w:p>
    <w:p w:rsidR="00ED60BF" w:rsidRPr="00B159D1" w:rsidRDefault="00ED60BF" w:rsidP="00ED60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59D1">
        <w:rPr>
          <w:rFonts w:ascii="Times New Roman" w:hAnsi="Times New Roman" w:cs="Times New Roman"/>
          <w:sz w:val="24"/>
          <w:szCs w:val="24"/>
        </w:rPr>
        <w:t xml:space="preserve">                              Протокол № 1,</w:t>
      </w:r>
    </w:p>
    <w:p w:rsidR="00ED60BF" w:rsidRPr="00B159D1" w:rsidRDefault="00ED60BF" w:rsidP="00ED60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59D1">
        <w:rPr>
          <w:rFonts w:ascii="Times New Roman" w:hAnsi="Times New Roman" w:cs="Times New Roman"/>
          <w:sz w:val="24"/>
          <w:szCs w:val="24"/>
        </w:rPr>
        <w:t>от 29 августа 201</w:t>
      </w:r>
      <w:r w:rsidR="00691CAB">
        <w:rPr>
          <w:rFonts w:ascii="Times New Roman" w:hAnsi="Times New Roman" w:cs="Times New Roman"/>
          <w:sz w:val="24"/>
          <w:szCs w:val="24"/>
        </w:rPr>
        <w:t>8</w:t>
      </w:r>
      <w:r w:rsidRPr="00B159D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D60BF" w:rsidRPr="00B159D1" w:rsidRDefault="00ED60BF" w:rsidP="00ED60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59D1">
        <w:rPr>
          <w:rFonts w:ascii="Times New Roman" w:hAnsi="Times New Roman" w:cs="Times New Roman"/>
          <w:sz w:val="24"/>
          <w:szCs w:val="24"/>
        </w:rPr>
        <w:t xml:space="preserve">                 Директор школы</w:t>
      </w:r>
    </w:p>
    <w:p w:rsidR="00ED60BF" w:rsidRPr="00B159D1" w:rsidRDefault="00ED60BF" w:rsidP="00BB01A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159D1">
        <w:rPr>
          <w:rFonts w:ascii="Times New Roman" w:hAnsi="Times New Roman" w:cs="Times New Roman"/>
          <w:sz w:val="24"/>
          <w:szCs w:val="24"/>
        </w:rPr>
        <w:t>___________________</w:t>
      </w:r>
      <w:r w:rsidR="00BB01AC">
        <w:rPr>
          <w:rFonts w:ascii="Times New Roman" w:hAnsi="Times New Roman" w:cs="Times New Roman"/>
          <w:sz w:val="24"/>
          <w:szCs w:val="24"/>
        </w:rPr>
        <w:t>Исакова</w:t>
      </w:r>
      <w:proofErr w:type="spellEnd"/>
      <w:r w:rsidR="00BB01AC">
        <w:rPr>
          <w:rFonts w:ascii="Times New Roman" w:hAnsi="Times New Roman" w:cs="Times New Roman"/>
          <w:sz w:val="24"/>
          <w:szCs w:val="24"/>
        </w:rPr>
        <w:t xml:space="preserve">  п</w:t>
      </w:r>
    </w:p>
    <w:p w:rsidR="00ED60BF" w:rsidRPr="00B159D1" w:rsidRDefault="00ED60BF" w:rsidP="00ED60B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9D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</w:p>
    <w:p w:rsidR="00ED60BF" w:rsidRPr="00B159D1" w:rsidRDefault="00ED60BF" w:rsidP="00ED60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FF0000"/>
          <w:sz w:val="144"/>
          <w:szCs w:val="28"/>
        </w:rPr>
      </w:pPr>
      <w:r w:rsidRPr="00B159D1">
        <w:rPr>
          <w:rFonts w:ascii="Times New Roman" w:hAnsi="Times New Roman" w:cs="Times New Roman"/>
          <w:b/>
          <w:color w:val="FF0000"/>
          <w:sz w:val="144"/>
          <w:szCs w:val="28"/>
        </w:rPr>
        <w:t>Учебный план</w:t>
      </w:r>
    </w:p>
    <w:p w:rsidR="00ED60BF" w:rsidRPr="00B159D1" w:rsidRDefault="00ED60BF" w:rsidP="00ED60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56"/>
          <w:szCs w:val="28"/>
        </w:rPr>
      </w:pPr>
    </w:p>
    <w:p w:rsidR="00092CE9" w:rsidRDefault="00ED60BF" w:rsidP="00BB01A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FF"/>
          <w:sz w:val="56"/>
          <w:szCs w:val="28"/>
        </w:rPr>
      </w:pPr>
      <w:r w:rsidRPr="00B159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59D1">
        <w:rPr>
          <w:rFonts w:ascii="Times New Roman" w:hAnsi="Times New Roman" w:cs="Times New Roman"/>
          <w:b/>
          <w:color w:val="0000FF"/>
          <w:sz w:val="56"/>
          <w:szCs w:val="28"/>
        </w:rPr>
        <w:t>МКОУ «</w:t>
      </w:r>
      <w:proofErr w:type="spellStart"/>
      <w:r w:rsidR="00BB01AC">
        <w:rPr>
          <w:rFonts w:ascii="Times New Roman" w:hAnsi="Times New Roman" w:cs="Times New Roman"/>
          <w:b/>
          <w:color w:val="0000FF"/>
          <w:sz w:val="56"/>
          <w:szCs w:val="28"/>
        </w:rPr>
        <w:t>Занатинской</w:t>
      </w:r>
      <w:proofErr w:type="spellEnd"/>
      <w:r w:rsidR="00092CE9">
        <w:rPr>
          <w:rFonts w:ascii="Times New Roman" w:hAnsi="Times New Roman" w:cs="Times New Roman"/>
          <w:b/>
          <w:color w:val="0000FF"/>
          <w:sz w:val="56"/>
          <w:szCs w:val="28"/>
        </w:rPr>
        <w:t xml:space="preserve"> НОШ»</w:t>
      </w:r>
      <w:proofErr w:type="gramStart"/>
      <w:r w:rsidR="00092CE9">
        <w:rPr>
          <w:rFonts w:ascii="Times New Roman" w:hAnsi="Times New Roman" w:cs="Times New Roman"/>
          <w:b/>
          <w:color w:val="0000FF"/>
          <w:sz w:val="56"/>
          <w:szCs w:val="28"/>
        </w:rPr>
        <w:t xml:space="preserve"> </w:t>
      </w:r>
      <w:r w:rsidRPr="00B159D1">
        <w:rPr>
          <w:rFonts w:ascii="Times New Roman" w:hAnsi="Times New Roman" w:cs="Times New Roman"/>
          <w:b/>
          <w:color w:val="0000FF"/>
          <w:sz w:val="56"/>
          <w:szCs w:val="28"/>
        </w:rPr>
        <w:t>,</w:t>
      </w:r>
      <w:proofErr w:type="gramEnd"/>
      <w:r w:rsidRPr="00B159D1">
        <w:rPr>
          <w:rFonts w:ascii="Times New Roman" w:hAnsi="Times New Roman" w:cs="Times New Roman"/>
          <w:b/>
          <w:color w:val="0000FF"/>
          <w:sz w:val="56"/>
          <w:szCs w:val="28"/>
        </w:rPr>
        <w:t xml:space="preserve"> реализую</w:t>
      </w:r>
      <w:r w:rsidR="00092CE9">
        <w:rPr>
          <w:rFonts w:ascii="Times New Roman" w:hAnsi="Times New Roman" w:cs="Times New Roman"/>
          <w:b/>
          <w:color w:val="0000FF"/>
          <w:sz w:val="56"/>
          <w:szCs w:val="28"/>
        </w:rPr>
        <w:t xml:space="preserve">щая программы </w:t>
      </w:r>
    </w:p>
    <w:p w:rsidR="00ED60BF" w:rsidRPr="00B159D1" w:rsidRDefault="00092CE9" w:rsidP="00ED60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FF"/>
          <w:sz w:val="56"/>
          <w:szCs w:val="28"/>
        </w:rPr>
      </w:pPr>
      <w:r>
        <w:rPr>
          <w:rFonts w:ascii="Times New Roman" w:hAnsi="Times New Roman" w:cs="Times New Roman"/>
          <w:b/>
          <w:color w:val="0000FF"/>
          <w:sz w:val="56"/>
          <w:szCs w:val="28"/>
        </w:rPr>
        <w:t xml:space="preserve">начального общего </w:t>
      </w:r>
      <w:r w:rsidR="00ED60BF" w:rsidRPr="00B159D1">
        <w:rPr>
          <w:rFonts w:ascii="Times New Roman" w:hAnsi="Times New Roman" w:cs="Times New Roman"/>
          <w:b/>
          <w:color w:val="0000FF"/>
          <w:sz w:val="56"/>
          <w:szCs w:val="28"/>
        </w:rPr>
        <w:t xml:space="preserve">образования, </w:t>
      </w:r>
    </w:p>
    <w:p w:rsidR="00ED60BF" w:rsidRPr="00B159D1" w:rsidRDefault="00ED60BF" w:rsidP="00ED60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FF"/>
          <w:sz w:val="56"/>
          <w:szCs w:val="28"/>
        </w:rPr>
      </w:pPr>
      <w:r w:rsidRPr="00B159D1">
        <w:rPr>
          <w:rFonts w:ascii="Times New Roman" w:hAnsi="Times New Roman" w:cs="Times New Roman"/>
          <w:b/>
          <w:color w:val="0000FF"/>
          <w:sz w:val="56"/>
          <w:szCs w:val="28"/>
        </w:rPr>
        <w:t>на 201</w:t>
      </w:r>
      <w:r w:rsidR="00691CAB">
        <w:rPr>
          <w:rFonts w:ascii="Times New Roman" w:hAnsi="Times New Roman" w:cs="Times New Roman"/>
          <w:b/>
          <w:color w:val="0000FF"/>
          <w:sz w:val="56"/>
          <w:szCs w:val="28"/>
        </w:rPr>
        <w:t>8</w:t>
      </w:r>
      <w:r w:rsidRPr="00B159D1">
        <w:rPr>
          <w:rFonts w:ascii="Times New Roman" w:hAnsi="Times New Roman" w:cs="Times New Roman"/>
          <w:b/>
          <w:color w:val="0000FF"/>
          <w:sz w:val="56"/>
          <w:szCs w:val="28"/>
        </w:rPr>
        <w:t>/201</w:t>
      </w:r>
      <w:r w:rsidR="00691CAB">
        <w:rPr>
          <w:rFonts w:ascii="Times New Roman" w:hAnsi="Times New Roman" w:cs="Times New Roman"/>
          <w:b/>
          <w:color w:val="0000FF"/>
          <w:sz w:val="56"/>
          <w:szCs w:val="28"/>
        </w:rPr>
        <w:t>9</w:t>
      </w:r>
      <w:r w:rsidRPr="00B159D1">
        <w:rPr>
          <w:rFonts w:ascii="Times New Roman" w:hAnsi="Times New Roman" w:cs="Times New Roman"/>
          <w:b/>
          <w:color w:val="0000FF"/>
          <w:sz w:val="56"/>
          <w:szCs w:val="28"/>
        </w:rPr>
        <w:t xml:space="preserve"> учебный год</w:t>
      </w:r>
    </w:p>
    <w:p w:rsidR="00ED60BF" w:rsidRPr="00B159D1" w:rsidRDefault="00ED60BF" w:rsidP="00ED60B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2CE9" w:rsidRDefault="00092CE9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2CE9" w:rsidRDefault="00092CE9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2CE9" w:rsidRDefault="00092CE9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2CE9" w:rsidRPr="00B159D1" w:rsidRDefault="00092CE9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092CE9" w:rsidP="00ED60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Заната</w:t>
      </w:r>
      <w:proofErr w:type="spellEnd"/>
      <w:r w:rsidR="00ED60BF" w:rsidRPr="00B159D1">
        <w:rPr>
          <w:rFonts w:ascii="Times New Roman" w:hAnsi="Times New Roman" w:cs="Times New Roman"/>
          <w:sz w:val="28"/>
          <w:szCs w:val="28"/>
        </w:rPr>
        <w:t xml:space="preserve"> 201</w:t>
      </w:r>
      <w:r w:rsidR="00691CAB">
        <w:rPr>
          <w:rFonts w:ascii="Times New Roman" w:hAnsi="Times New Roman" w:cs="Times New Roman"/>
          <w:sz w:val="28"/>
          <w:szCs w:val="28"/>
        </w:rPr>
        <w:t>8</w:t>
      </w:r>
      <w:r w:rsidR="00ED60BF" w:rsidRPr="00B159D1">
        <w:rPr>
          <w:rFonts w:ascii="Times New Roman" w:hAnsi="Times New Roman" w:cs="Times New Roman"/>
          <w:sz w:val="28"/>
          <w:szCs w:val="28"/>
        </w:rPr>
        <w:t>г.</w:t>
      </w:r>
    </w:p>
    <w:p w:rsidR="00C4054C" w:rsidRPr="00B159D1" w:rsidRDefault="00C4054C" w:rsidP="00C405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0BF" w:rsidRPr="00B159D1" w:rsidRDefault="00ED60BF" w:rsidP="00C405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54C" w:rsidRPr="00B159D1" w:rsidRDefault="00C4054C" w:rsidP="00C4054C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B159D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ПОЯНИТЕЛЬНАЯ ЗАПИСКА</w:t>
      </w:r>
    </w:p>
    <w:p w:rsidR="00C4054C" w:rsidRPr="00B159D1" w:rsidRDefault="00C4054C" w:rsidP="00C40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054C" w:rsidRPr="00B159D1" w:rsidRDefault="00C4054C" w:rsidP="00C4054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159D1">
        <w:rPr>
          <w:rFonts w:ascii="Times New Roman" w:hAnsi="Times New Roman" w:cs="Times New Roman"/>
          <w:b/>
          <w:sz w:val="36"/>
          <w:szCs w:val="36"/>
        </w:rPr>
        <w:t>Общие положения</w:t>
      </w:r>
    </w:p>
    <w:p w:rsidR="00C4054C" w:rsidRPr="00B159D1" w:rsidRDefault="00C4054C" w:rsidP="00C405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3E05" w:rsidRPr="00B66998" w:rsidRDefault="00923E05" w:rsidP="00923E05">
      <w:pPr>
        <w:pStyle w:val="11"/>
        <w:numPr>
          <w:ilvl w:val="1"/>
          <w:numId w:val="2"/>
        </w:numPr>
        <w:shd w:val="clear" w:color="auto" w:fill="auto"/>
        <w:tabs>
          <w:tab w:val="left" w:pos="1085"/>
        </w:tabs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923E05" w:rsidRPr="00B66998" w:rsidRDefault="00923E05" w:rsidP="00923E05">
      <w:pPr>
        <w:pStyle w:val="11"/>
        <w:numPr>
          <w:ilvl w:val="1"/>
          <w:numId w:val="2"/>
        </w:numPr>
        <w:shd w:val="clear" w:color="auto" w:fill="auto"/>
        <w:tabs>
          <w:tab w:val="left" w:pos="1085"/>
        </w:tabs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Учебные планы образовательных организаций</w:t>
      </w:r>
      <w:r w:rsidRPr="00B66998">
        <w:rPr>
          <w:bCs/>
          <w:color w:val="auto"/>
          <w:sz w:val="28"/>
          <w:szCs w:val="28"/>
        </w:rPr>
        <w:t xml:space="preserve"> Республики Дагестан</w:t>
      </w:r>
      <w:r w:rsidRPr="00B66998">
        <w:rPr>
          <w:color w:val="auto"/>
          <w:sz w:val="28"/>
          <w:szCs w:val="28"/>
        </w:rPr>
        <w:t>, реализующих основные общеобразовательные программы начального общего, основного общего и среднего общего образования (далее - образовательные организации), формируются в соответствии с требованиями: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Федерального Закона от 29.12.2012 № 273-ФЗ «Об образовании в Российской Федерации»;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</w:t>
      </w:r>
      <w:r w:rsidRPr="00B66998">
        <w:rPr>
          <w:color w:val="auto"/>
          <w:sz w:val="28"/>
          <w:szCs w:val="28"/>
          <w:lang w:val="en-US" w:eastAsia="en-US" w:bidi="en-US"/>
        </w:rPr>
        <w:t>IX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(XII) классов);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proofErr w:type="gramStart"/>
      <w:r w:rsidRPr="00B66998">
        <w:rPr>
          <w:color w:val="auto"/>
          <w:sz w:val="28"/>
          <w:szCs w:val="28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</w:t>
      </w:r>
      <w:r w:rsidRPr="00B66998">
        <w:rPr>
          <w:color w:val="auto"/>
          <w:sz w:val="28"/>
          <w:szCs w:val="28"/>
          <w:lang w:val="en-US" w:eastAsia="en-US" w:bidi="en-US"/>
        </w:rPr>
        <w:t>V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VIII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 образовательных организаций.</w:t>
      </w:r>
      <w:proofErr w:type="gramEnd"/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923E05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федерального перечня учебников, рекомендуемых к использованию </w:t>
      </w:r>
      <w:r w:rsidRPr="00B66998">
        <w:rPr>
          <w:color w:val="auto"/>
          <w:sz w:val="28"/>
          <w:szCs w:val="28"/>
        </w:rPr>
        <w:lastRenderedPageBreak/>
        <w:t>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253;</w:t>
      </w:r>
      <w:r>
        <w:rPr>
          <w:color w:val="auto"/>
          <w:sz w:val="28"/>
          <w:szCs w:val="28"/>
        </w:rPr>
        <w:t xml:space="preserve"> </w:t>
      </w:r>
    </w:p>
    <w:p w:rsidR="00923E05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</w:t>
      </w:r>
      <w:r>
        <w:rPr>
          <w:color w:val="auto"/>
          <w:sz w:val="28"/>
          <w:szCs w:val="28"/>
        </w:rPr>
        <w:t xml:space="preserve"> </w:t>
      </w:r>
    </w:p>
    <w:p w:rsidR="00923E05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</w:t>
      </w:r>
      <w:proofErr w:type="spellStart"/>
      <w:r w:rsidRPr="00B66998">
        <w:rPr>
          <w:color w:val="auto"/>
          <w:sz w:val="28"/>
          <w:szCs w:val="28"/>
        </w:rPr>
        <w:t>СанПиН</w:t>
      </w:r>
      <w:proofErr w:type="spellEnd"/>
      <w:r w:rsidRPr="00B66998">
        <w:rPr>
          <w:color w:val="auto"/>
          <w:sz w:val="28"/>
          <w:szCs w:val="28"/>
        </w:rPr>
        <w:t xml:space="preserve"> 2.4.2.2821-10)</w:t>
      </w:r>
      <w:r>
        <w:rPr>
          <w:color w:val="auto"/>
          <w:sz w:val="28"/>
          <w:szCs w:val="28"/>
        </w:rPr>
        <w:t xml:space="preserve">. 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b/>
          <w:color w:val="auto"/>
          <w:sz w:val="28"/>
          <w:szCs w:val="28"/>
        </w:rPr>
        <w:t>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</w:t>
      </w:r>
      <w:r w:rsidRPr="00B66998">
        <w:rPr>
          <w:color w:val="auto"/>
          <w:sz w:val="28"/>
          <w:szCs w:val="28"/>
        </w:rPr>
        <w:t xml:space="preserve"> Учебный план образовательных организаций на 2018/2019 учебный год обеспечивает выполнение гигиенических требований к режиму образовательного процесса, установленных </w:t>
      </w:r>
      <w:proofErr w:type="spellStart"/>
      <w:r w:rsidRPr="00B66998">
        <w:rPr>
          <w:color w:val="auto"/>
          <w:sz w:val="28"/>
          <w:szCs w:val="28"/>
        </w:rPr>
        <w:t>СанПиН</w:t>
      </w:r>
      <w:proofErr w:type="spellEnd"/>
      <w:r w:rsidRPr="00B66998">
        <w:rPr>
          <w:color w:val="auto"/>
          <w:sz w:val="28"/>
          <w:szCs w:val="28"/>
        </w:rPr>
        <w:t xml:space="preserve"> 2.4.2.2821-10, и предусматривает:</w:t>
      </w:r>
    </w:p>
    <w:p w:rsidR="00923E05" w:rsidRPr="00B66998" w:rsidRDefault="00923E05" w:rsidP="00923E05">
      <w:pPr>
        <w:pStyle w:val="11"/>
        <w:numPr>
          <w:ilvl w:val="0"/>
          <w:numId w:val="3"/>
        </w:numPr>
        <w:shd w:val="clear" w:color="auto" w:fill="auto"/>
        <w:tabs>
          <w:tab w:val="left" w:pos="884"/>
        </w:tabs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летний нормативный срок освоения образовательных программ начального общего образования для </w:t>
      </w:r>
      <w:r w:rsidRPr="00B66998">
        <w:rPr>
          <w:color w:val="auto"/>
          <w:sz w:val="28"/>
          <w:szCs w:val="28"/>
          <w:lang w:val="en-US" w:eastAsia="en-US" w:bidi="en-US"/>
        </w:rPr>
        <w:t>I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IV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классов;</w:t>
      </w:r>
    </w:p>
    <w:p w:rsidR="00923E05" w:rsidRPr="00B66998" w:rsidRDefault="00923E05" w:rsidP="00923E05">
      <w:pPr>
        <w:pStyle w:val="11"/>
        <w:numPr>
          <w:ilvl w:val="0"/>
          <w:numId w:val="3"/>
        </w:numPr>
        <w:shd w:val="clear" w:color="auto" w:fill="auto"/>
        <w:tabs>
          <w:tab w:val="left" w:pos="889"/>
        </w:tabs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летний нормативный срок освоения образовательных программ основного общего образования для </w:t>
      </w:r>
      <w:r w:rsidRPr="00B66998">
        <w:rPr>
          <w:color w:val="auto"/>
          <w:sz w:val="28"/>
          <w:szCs w:val="28"/>
          <w:lang w:val="en-US" w:eastAsia="en-US" w:bidi="en-US"/>
        </w:rPr>
        <w:t>V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IX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2-летний нормативный срок освоения образовательных программ среднего общего образования для </w:t>
      </w:r>
      <w:r w:rsidRPr="00B66998">
        <w:rPr>
          <w:color w:val="auto"/>
          <w:sz w:val="28"/>
          <w:szCs w:val="28"/>
          <w:lang w:val="en-US" w:eastAsia="en-US" w:bidi="en-US"/>
        </w:rPr>
        <w:t>X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классов.</w:t>
      </w:r>
    </w:p>
    <w:p w:rsidR="00923E05" w:rsidRPr="00B66998" w:rsidRDefault="00923E05" w:rsidP="00923E05">
      <w:pPr>
        <w:pStyle w:val="11"/>
        <w:numPr>
          <w:ilvl w:val="1"/>
          <w:numId w:val="2"/>
        </w:numPr>
        <w:shd w:val="clear" w:color="auto" w:fill="auto"/>
        <w:tabs>
          <w:tab w:val="left" w:pos="1032"/>
        </w:tabs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Учебный год в образовательных организациях начинается 01.09.2018.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нагрузки, установленную </w:t>
      </w:r>
      <w:proofErr w:type="spellStart"/>
      <w:r w:rsidRPr="00B66998">
        <w:rPr>
          <w:color w:val="auto"/>
          <w:sz w:val="28"/>
          <w:szCs w:val="28"/>
        </w:rPr>
        <w:t>СанПиН</w:t>
      </w:r>
      <w:proofErr w:type="spellEnd"/>
      <w:r w:rsidRPr="00B66998">
        <w:rPr>
          <w:color w:val="auto"/>
          <w:sz w:val="28"/>
          <w:szCs w:val="28"/>
        </w:rPr>
        <w:t xml:space="preserve"> 2.4.2.2821-10. Организация профильного обучения в </w:t>
      </w:r>
      <w:r w:rsidRPr="00B66998">
        <w:rPr>
          <w:color w:val="auto"/>
          <w:sz w:val="28"/>
          <w:szCs w:val="28"/>
          <w:lang w:val="en-US" w:eastAsia="en-US" w:bidi="en-US"/>
        </w:rPr>
        <w:t>X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 xml:space="preserve"> классах не должна приводить к увеличению образовательной нагрузки. Выбору профиля обучения должна предшествовать </w:t>
      </w:r>
      <w:proofErr w:type="spellStart"/>
      <w:r w:rsidRPr="00B66998">
        <w:rPr>
          <w:color w:val="auto"/>
          <w:sz w:val="28"/>
          <w:szCs w:val="28"/>
        </w:rPr>
        <w:t>профориентационная</w:t>
      </w:r>
      <w:proofErr w:type="spellEnd"/>
      <w:r w:rsidRPr="00B66998">
        <w:rPr>
          <w:color w:val="auto"/>
          <w:sz w:val="28"/>
          <w:szCs w:val="28"/>
        </w:rPr>
        <w:t xml:space="preserve"> </w:t>
      </w:r>
      <w:r w:rsidRPr="00B66998">
        <w:rPr>
          <w:color w:val="auto"/>
          <w:sz w:val="28"/>
          <w:szCs w:val="28"/>
        </w:rPr>
        <w:lastRenderedPageBreak/>
        <w:t>работа.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Образовательная недельная нагрузка равномерно распределяется в течение учебной недели.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Расписание уроков составляется отдельно для обязательных и факультативных занятий. Факультативные занятия следует планировать на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Общий объем нагрузки в течение дня не должен превышать: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для обучающихся I классов - 4 урока и один раз в неделю 5 уроков за счет урока физической культуры;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для обучающихся </w:t>
      </w:r>
      <w:r w:rsidRPr="00B66998">
        <w:rPr>
          <w:color w:val="auto"/>
          <w:sz w:val="28"/>
          <w:szCs w:val="28"/>
          <w:lang w:val="en-US" w:eastAsia="en-US" w:bidi="en-US"/>
        </w:rPr>
        <w:t>II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IV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 - 5 уроков и один раз в неделю 6 уроков за счет урока физической культуры;</w:t>
      </w:r>
    </w:p>
    <w:p w:rsidR="00923E05" w:rsidRDefault="00923E05" w:rsidP="00923E05">
      <w:pPr>
        <w:pStyle w:val="11"/>
        <w:shd w:val="clear" w:color="auto" w:fill="auto"/>
        <w:spacing w:line="276" w:lineRule="auto"/>
        <w:ind w:left="-113" w:right="567" w:firstLine="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для обучающихся </w:t>
      </w:r>
      <w:r w:rsidRPr="00B66998">
        <w:rPr>
          <w:color w:val="auto"/>
          <w:sz w:val="28"/>
          <w:szCs w:val="28"/>
          <w:lang w:val="en-US" w:eastAsia="en-US" w:bidi="en-US"/>
        </w:rPr>
        <w:t>V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VI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 xml:space="preserve">классов - не более 6 уроков; 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для обучающихся </w:t>
      </w:r>
      <w:r w:rsidRPr="00B66998">
        <w:rPr>
          <w:color w:val="auto"/>
          <w:sz w:val="28"/>
          <w:szCs w:val="28"/>
          <w:lang w:val="en-US" w:eastAsia="en-US" w:bidi="en-US"/>
        </w:rPr>
        <w:t>VII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 - не более 7 уроков.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Объем домашних заданий (по всем предметам) должен быть таким, чтобы затраты времени на его выполнение не превышали (в астрономических часах): во П-Ш классах - 1,5 ч., в </w:t>
      </w:r>
      <w:r w:rsidRPr="00B66998">
        <w:rPr>
          <w:color w:val="auto"/>
          <w:sz w:val="28"/>
          <w:szCs w:val="28"/>
          <w:lang w:val="en-US" w:eastAsia="en-US" w:bidi="en-US"/>
        </w:rPr>
        <w:t>IV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V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 xml:space="preserve">классах - 2 ч., в VI-VIII классах - 2,5 ч., в </w:t>
      </w:r>
      <w:r w:rsidRPr="00B66998">
        <w:rPr>
          <w:color w:val="auto"/>
          <w:sz w:val="28"/>
          <w:szCs w:val="28"/>
          <w:lang w:val="en-US" w:eastAsia="en-US" w:bidi="en-US"/>
        </w:rPr>
        <w:t>IX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классах - до 3,5 ч.</w:t>
      </w:r>
    </w:p>
    <w:p w:rsidR="00923E05" w:rsidRPr="003E2657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  <w:highlight w:val="yellow"/>
        </w:rPr>
      </w:pPr>
      <w:r w:rsidRPr="00B66998">
        <w:rPr>
          <w:color w:val="auto"/>
          <w:sz w:val="28"/>
          <w:szCs w:val="28"/>
        </w:rPr>
        <w:t xml:space="preserve">Режим работы по пятидневной или шестидневной учебной неделе определяется образовательной организацией в соответствии с </w:t>
      </w:r>
      <w:proofErr w:type="spellStart"/>
      <w:r w:rsidRPr="00B66998">
        <w:rPr>
          <w:color w:val="auto"/>
          <w:sz w:val="28"/>
          <w:szCs w:val="28"/>
        </w:rPr>
        <w:t>СанПиН</w:t>
      </w:r>
      <w:proofErr w:type="spellEnd"/>
      <w:r w:rsidRPr="00B66998">
        <w:rPr>
          <w:color w:val="auto"/>
          <w:sz w:val="28"/>
          <w:szCs w:val="28"/>
        </w:rPr>
        <w:t xml:space="preserve"> 2.4.2.2821-</w:t>
      </w:r>
      <w:r w:rsidRPr="00F13A10">
        <w:rPr>
          <w:color w:val="auto"/>
          <w:sz w:val="28"/>
          <w:szCs w:val="28"/>
        </w:rPr>
        <w:t>10.</w:t>
      </w:r>
    </w:p>
    <w:p w:rsidR="00923E05" w:rsidRPr="00B66998" w:rsidRDefault="00923E05" w:rsidP="00923E05">
      <w:pPr>
        <w:pStyle w:val="af0"/>
        <w:spacing w:line="276" w:lineRule="auto"/>
        <w:ind w:left="-113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F13A10">
        <w:rPr>
          <w:rFonts w:ascii="Times New Roman" w:hAnsi="Times New Roman"/>
          <w:sz w:val="28"/>
          <w:szCs w:val="28"/>
          <w:lang w:bidi="ru-RU"/>
        </w:rPr>
        <w:t>1.4.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группы:</w:t>
      </w:r>
    </w:p>
    <w:p w:rsidR="00923E05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при реализации основных общеобразовательных программ начального общего и основного общего образования при проведении учебных занятий по «Иностранному языку» (II-</w:t>
      </w:r>
      <w:r w:rsidRPr="00B66998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B66998">
        <w:rPr>
          <w:rFonts w:ascii="Times New Roman" w:hAnsi="Times New Roman" w:cs="Times New Roman"/>
          <w:sz w:val="28"/>
          <w:szCs w:val="28"/>
        </w:rPr>
        <w:t xml:space="preserve"> классы), «Технологии» (V-</w:t>
      </w:r>
      <w:r w:rsidRPr="00B66998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B66998">
        <w:rPr>
          <w:rFonts w:ascii="Times New Roman" w:hAnsi="Times New Roman" w:cs="Times New Roman"/>
          <w:sz w:val="28"/>
          <w:szCs w:val="28"/>
        </w:rPr>
        <w:t xml:space="preserve"> классы), а также по «Информатике и ИКТ» («Информатике»), «Физике» и «Химии» (во время проведения практических занятий) при наполняемости VII-</w:t>
      </w:r>
      <w:r w:rsidRPr="00B66998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B66998">
        <w:rPr>
          <w:rFonts w:ascii="Times New Roman" w:hAnsi="Times New Roman" w:cs="Times New Roman"/>
          <w:sz w:val="28"/>
          <w:szCs w:val="28"/>
        </w:rPr>
        <w:t xml:space="preserve"> классов 25 и более человек; при проведении занятий по родному языку в образовательных организациях, в которых наряду с русским языком </w:t>
      </w:r>
      <w:r w:rsidRPr="00B66998">
        <w:rPr>
          <w:rFonts w:ascii="Times New Roman" w:hAnsi="Times New Roman" w:cs="Times New Roman"/>
          <w:spacing w:val="2"/>
          <w:sz w:val="28"/>
          <w:szCs w:val="28"/>
        </w:rPr>
        <w:t xml:space="preserve">изучается родной язык (1—4 классы) </w:t>
      </w:r>
      <w:r w:rsidRPr="00B66998">
        <w:rPr>
          <w:rFonts w:ascii="Times New Roman" w:hAnsi="Times New Roman" w:cs="Times New Roman"/>
          <w:sz w:val="28"/>
          <w:szCs w:val="28"/>
        </w:rPr>
        <w:t>осуществляется деление классов на две группы: в городских образовательных организациях при наполняемости 25 и более человек, в сельских — 20 и более человек. При наличии необходимых ресурсов возможно деление на группы классов с меньшей наполняемостью.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E05" w:rsidRPr="0036621B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При составлении учебного плана образовательной организации индивидуальные, групповые, факультативные занятия учитываются при </w:t>
      </w:r>
      <w:r w:rsidRPr="00B66998">
        <w:rPr>
          <w:rFonts w:ascii="Times New Roman" w:hAnsi="Times New Roman" w:cs="Times New Roman"/>
          <w:sz w:val="28"/>
          <w:szCs w:val="28"/>
        </w:rPr>
        <w:lastRenderedPageBreak/>
        <w:t xml:space="preserve">определении максимально допустимой аудиторной нагрузки </w:t>
      </w:r>
      <w:proofErr w:type="gramStart"/>
      <w:r w:rsidRPr="00B6699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66998">
        <w:rPr>
          <w:rFonts w:ascii="Times New Roman" w:hAnsi="Times New Roman" w:cs="Times New Roman"/>
          <w:sz w:val="28"/>
          <w:szCs w:val="28"/>
        </w:rPr>
        <w:t xml:space="preserve"> согласно </w:t>
      </w:r>
      <w:proofErr w:type="spellStart"/>
      <w:r w:rsidRPr="00B66998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B66998">
        <w:rPr>
          <w:rFonts w:ascii="Times New Roman" w:hAnsi="Times New Roman" w:cs="Times New Roman"/>
          <w:sz w:val="28"/>
          <w:szCs w:val="28"/>
        </w:rPr>
        <w:t xml:space="preserve"> 2.4.2.2821-10.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E05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1.5. При организации обучения в </w:t>
      </w:r>
      <w:proofErr w:type="spellStart"/>
      <w:r w:rsidRPr="00B66998">
        <w:rPr>
          <w:rFonts w:ascii="Times New Roman" w:hAnsi="Times New Roman" w:cs="Times New Roman"/>
          <w:sz w:val="28"/>
          <w:szCs w:val="28"/>
        </w:rPr>
        <w:t>очно-заочной</w:t>
      </w:r>
      <w:proofErr w:type="spellEnd"/>
      <w:r w:rsidRPr="00B66998">
        <w:rPr>
          <w:rFonts w:ascii="Times New Roman" w:hAnsi="Times New Roman" w:cs="Times New Roman"/>
          <w:sz w:val="28"/>
          <w:szCs w:val="28"/>
        </w:rPr>
        <w:t xml:space="preserve"> и (или) заочной формах учебные планы должны быть основаны на требованиях ФГОС начального общего и основного общего образования или ФБУП-2004. Уменьшать количество обязательных учебных предметов запрещено. Соотношение часов классно-урочной и самостоятельной работы обучающихся определяется образовательной организацией самостоятельно.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E05" w:rsidRPr="0036621B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1.6. Образовательные организации для использования при реализации образовательных программ выбирают:</w:t>
      </w:r>
    </w:p>
    <w:p w:rsidR="00923E05" w:rsidRPr="00B66998" w:rsidRDefault="00923E05" w:rsidP="00923E05">
      <w:pPr>
        <w:pStyle w:val="af0"/>
        <w:spacing w:line="276" w:lineRule="auto"/>
        <w:ind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        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России от 31.03.2014 № 253);</w:t>
      </w:r>
    </w:p>
    <w:p w:rsidR="00923E05" w:rsidRDefault="00923E05" w:rsidP="00923E05">
      <w:pPr>
        <w:pStyle w:val="af0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России от 09.06.2016 № 699).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Default="00923E05" w:rsidP="00923E05">
      <w:pPr>
        <w:pStyle w:val="af0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Норма обеспеченности образовательной деятельности учебными изданиями определяется исходя из расчета: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Default="00923E05" w:rsidP="00923E05">
      <w:pPr>
        <w:pStyle w:val="af0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Default="00923E05" w:rsidP="00923E05">
      <w:pPr>
        <w:pStyle w:val="af0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Pr="0036621B" w:rsidRDefault="00923E05" w:rsidP="00923E05">
      <w:pPr>
        <w:pStyle w:val="af0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pacing w:val="2"/>
          <w:sz w:val="28"/>
          <w:szCs w:val="28"/>
        </w:rPr>
        <w:t xml:space="preserve">Организация, осуществляющая образовательную деятельность, самостоятельно определяет </w:t>
      </w:r>
      <w:r w:rsidRPr="00B66998">
        <w:rPr>
          <w:rFonts w:ascii="Times New Roman" w:hAnsi="Times New Roman"/>
          <w:spacing w:val="-2"/>
          <w:sz w:val="28"/>
          <w:szCs w:val="28"/>
        </w:rPr>
        <w:t>режим работы (5</w:t>
      </w:r>
      <w:r w:rsidRPr="00B66998">
        <w:rPr>
          <w:rFonts w:ascii="Times New Roman" w:hAnsi="Times New Roman"/>
          <w:spacing w:val="-2"/>
          <w:sz w:val="28"/>
          <w:szCs w:val="28"/>
        </w:rPr>
        <w:noBreakHyphen/>
        <w:t>дневная или 6</w:t>
      </w:r>
      <w:r w:rsidRPr="00B66998">
        <w:rPr>
          <w:rFonts w:ascii="Times New Roman" w:hAnsi="Times New Roman"/>
          <w:spacing w:val="-2"/>
          <w:sz w:val="28"/>
          <w:szCs w:val="28"/>
        </w:rPr>
        <w:noBreakHyphen/>
        <w:t>дневная учебная неделя). Для учащихся 1 классов максимальная продолжительность учебной недели составляет 5 дней.</w:t>
      </w:r>
    </w:p>
    <w:p w:rsidR="00923E05" w:rsidRPr="00B66998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при получении </w:t>
      </w:r>
      <w:r w:rsidRPr="00B66998">
        <w:rPr>
          <w:rFonts w:ascii="Times New Roman" w:hAnsi="Times New Roman" w:cs="Times New Roman"/>
          <w:b/>
          <w:sz w:val="28"/>
          <w:szCs w:val="28"/>
        </w:rPr>
        <w:t>начального общего образования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 составляет 34 недели, в 1 классе — 33 недели.</w:t>
      </w:r>
    </w:p>
    <w:p w:rsidR="00923E05" w:rsidRPr="00B66998" w:rsidRDefault="00923E05" w:rsidP="00923E05">
      <w:pPr>
        <w:ind w:left="-113" w:right="567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lastRenderedPageBreak/>
        <w:t xml:space="preserve">     Количество учебных занятий за 4 учебных года не может составлять менее 2904 часов и более 3345 часов. </w:t>
      </w:r>
    </w:p>
    <w:p w:rsidR="00923E05" w:rsidRPr="00B66998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B66998">
        <w:rPr>
          <w:rFonts w:ascii="Times New Roman" w:hAnsi="Times New Roman" w:cs="Times New Roman"/>
          <w:spacing w:val="2"/>
          <w:sz w:val="28"/>
          <w:szCs w:val="28"/>
        </w:rPr>
        <w:t xml:space="preserve">8 недель. Для </w:t>
      </w:r>
      <w:proofErr w:type="gramStart"/>
      <w:r w:rsidRPr="00B66998">
        <w:rPr>
          <w:rFonts w:ascii="Times New Roman" w:hAnsi="Times New Roman" w:cs="Times New Roman"/>
          <w:spacing w:val="2"/>
          <w:sz w:val="28"/>
          <w:szCs w:val="28"/>
        </w:rPr>
        <w:t>обучающихся</w:t>
      </w:r>
      <w:proofErr w:type="gramEnd"/>
      <w:r w:rsidRPr="00B66998">
        <w:rPr>
          <w:rFonts w:ascii="Times New Roman" w:hAnsi="Times New Roman" w:cs="Times New Roman"/>
          <w:spacing w:val="2"/>
          <w:sz w:val="28"/>
          <w:szCs w:val="28"/>
        </w:rPr>
        <w:t xml:space="preserve"> в 1 классе устанавливаются в </w:t>
      </w:r>
      <w:r w:rsidRPr="00B66998">
        <w:rPr>
          <w:rFonts w:ascii="Times New Roman" w:hAnsi="Times New Roman" w:cs="Times New Roman"/>
          <w:sz w:val="28"/>
          <w:szCs w:val="28"/>
        </w:rPr>
        <w:t>течение года дополнительные недельные каникулы.</w:t>
      </w:r>
    </w:p>
    <w:p w:rsidR="00923E05" w:rsidRPr="00B66998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Продолжительность урока составляет:</w:t>
      </w:r>
    </w:p>
    <w:p w:rsidR="00923E05" w:rsidRPr="00B66998" w:rsidRDefault="00923E05" w:rsidP="00923E05">
      <w:pPr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в 1 классе — 35 минут;</w:t>
      </w:r>
    </w:p>
    <w:p w:rsidR="00923E05" w:rsidRDefault="00923E05" w:rsidP="00923E05">
      <w:pPr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во 2—4 классах — </w:t>
      </w:r>
      <w:r w:rsidRPr="00F13A10">
        <w:rPr>
          <w:rFonts w:ascii="Times New Roman" w:hAnsi="Times New Roman" w:cs="Times New Roman"/>
          <w:sz w:val="28"/>
          <w:szCs w:val="28"/>
        </w:rPr>
        <w:t>35—45</w:t>
      </w:r>
      <w:r>
        <w:rPr>
          <w:rFonts w:ascii="Times New Roman" w:hAnsi="Times New Roman" w:cs="Times New Roman"/>
          <w:sz w:val="28"/>
          <w:szCs w:val="28"/>
        </w:rPr>
        <w:t xml:space="preserve"> минут (по решению </w:t>
      </w:r>
      <w:r w:rsidRPr="00B66998">
        <w:rPr>
          <w:rFonts w:ascii="Times New Roman" w:hAnsi="Times New Roman" w:cs="Times New Roman"/>
          <w:sz w:val="28"/>
          <w:szCs w:val="28"/>
        </w:rPr>
        <w:t>образовательной организации).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E05" w:rsidRDefault="00923E05" w:rsidP="00923E05">
      <w:pPr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</w:t>
      </w:r>
      <w:r w:rsidRPr="00B66998">
        <w:rPr>
          <w:rFonts w:ascii="Times New Roman" w:hAnsi="Times New Roman" w:cs="Times New Roman"/>
          <w:b/>
          <w:sz w:val="28"/>
          <w:szCs w:val="28"/>
        </w:rPr>
        <w:t>начального общего образования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 в </w:t>
      </w:r>
      <w:r w:rsidRPr="00B66998">
        <w:rPr>
          <w:rFonts w:ascii="Times New Roman" w:hAnsi="Times New Roman" w:cs="Times New Roman"/>
          <w:sz w:val="28"/>
          <w:szCs w:val="28"/>
          <w:lang w:val="en-US" w:bidi="en-US"/>
        </w:rPr>
        <w:t>I</w:t>
      </w:r>
      <w:r w:rsidRPr="00B66998">
        <w:rPr>
          <w:rFonts w:ascii="Times New Roman" w:hAnsi="Times New Roman" w:cs="Times New Roman"/>
          <w:sz w:val="28"/>
          <w:szCs w:val="28"/>
          <w:lang w:bidi="en-US"/>
        </w:rPr>
        <w:t>-</w:t>
      </w:r>
      <w:r w:rsidRPr="00B66998">
        <w:rPr>
          <w:rFonts w:ascii="Times New Roman" w:hAnsi="Times New Roman" w:cs="Times New Roman"/>
          <w:sz w:val="28"/>
          <w:szCs w:val="28"/>
          <w:lang w:val="en-US" w:bidi="en-US"/>
        </w:rPr>
        <w:t>IV</w:t>
      </w:r>
      <w:r w:rsidRPr="00B6699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B66998">
        <w:rPr>
          <w:rFonts w:ascii="Times New Roman" w:hAnsi="Times New Roman" w:cs="Times New Roman"/>
          <w:sz w:val="28"/>
          <w:szCs w:val="28"/>
        </w:rPr>
        <w:t>классах реализуется через учебный план и внеурочную деятельность с соблюдением требований санитарно-эпидемиологических правил и нормативов.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E05" w:rsidRPr="0036621B" w:rsidRDefault="00923E05" w:rsidP="00923E05">
      <w:pPr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6621B">
        <w:rPr>
          <w:rFonts w:ascii="Times New Roman" w:hAnsi="Times New Roman" w:cs="Times New Roman"/>
          <w:sz w:val="28"/>
          <w:szCs w:val="28"/>
        </w:rPr>
        <w:t>ФГОС НОО устанавливает не только обязательные учебные предметы, но и обязательные предметные области.</w:t>
      </w:r>
    </w:p>
    <w:p w:rsidR="00923E05" w:rsidRPr="00B66998" w:rsidRDefault="00923E05" w:rsidP="00923E05">
      <w:pPr>
        <w:pStyle w:val="20"/>
        <w:shd w:val="clear" w:color="auto" w:fill="auto"/>
        <w:spacing w:line="276" w:lineRule="auto"/>
        <w:ind w:right="567" w:firstLine="600"/>
        <w:jc w:val="both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К учебным предметам федерального компонента учебного плана отнесен</w:t>
      </w:r>
      <w:r>
        <w:rPr>
          <w:color w:val="auto"/>
          <w:sz w:val="28"/>
          <w:szCs w:val="28"/>
        </w:rPr>
        <w:t>ы</w:t>
      </w:r>
      <w:r w:rsidRPr="00B66998">
        <w:rPr>
          <w:color w:val="auto"/>
          <w:sz w:val="28"/>
          <w:szCs w:val="28"/>
        </w:rPr>
        <w:t xml:space="preserve"> 10 учебных предметов: русский язык, литературное чтение, иностранный язык, математика, окружающий мир, изобразительное искусство, технология, музыка, физическая культура, основы религиозных культур и светской этики.</w:t>
      </w:r>
    </w:p>
    <w:p w:rsidR="00923E05" w:rsidRPr="00B66998" w:rsidRDefault="00923E05" w:rsidP="00923E05">
      <w:pPr>
        <w:pStyle w:val="20"/>
        <w:shd w:val="clear" w:color="auto" w:fill="auto"/>
        <w:spacing w:line="276" w:lineRule="auto"/>
        <w:ind w:right="567" w:firstLine="600"/>
        <w:jc w:val="both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В рамках ФГОС осуществляется проектная деятельность по предметам (русский язык, математика, окружающий мир).</w:t>
      </w:r>
    </w:p>
    <w:p w:rsidR="00923E05" w:rsidRPr="00B66998" w:rsidRDefault="00923E05" w:rsidP="00923E05">
      <w:pPr>
        <w:ind w:right="567" w:firstLine="60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учебном </w:t>
      </w:r>
      <w:r w:rsidRPr="00B66998">
        <w:rPr>
          <w:rFonts w:ascii="Times New Roman" w:hAnsi="Times New Roman" w:cs="Times New Roman"/>
          <w:sz w:val="28"/>
          <w:szCs w:val="28"/>
        </w:rPr>
        <w:t xml:space="preserve">плане для образовательных организаций, в которых обучение ведётся на русском языке, но наряду с ним изучается языки народов Дагестана, </w:t>
      </w:r>
      <w:r w:rsidRPr="00B66998">
        <w:rPr>
          <w:rFonts w:ascii="Times New Roman" w:hAnsi="Times New Roman"/>
          <w:sz w:val="28"/>
          <w:szCs w:val="28"/>
        </w:rPr>
        <w:t>для изучения родного языка создаются учебные группы на национальных языках, в том числе и на русском как родном, в каждой из которых должно быть не менее 5 учащихся одной национальности.</w:t>
      </w:r>
      <w:proofErr w:type="gramEnd"/>
      <w:r w:rsidRPr="00B66998">
        <w:rPr>
          <w:rFonts w:ascii="Times New Roman" w:hAnsi="Times New Roman"/>
          <w:sz w:val="28"/>
          <w:szCs w:val="28"/>
        </w:rPr>
        <w:t xml:space="preserve">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 Из учащихся разных национальностей, для которых из-за малого количества людей в параллельных классах не могут быть созданы учебные группы, комплектуется группа для изучения «Дагестанской литературы».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Основная образовательная программа начального общего образования может включать как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один, так и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несколько учебных планов. Формы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 xml:space="preserve"> организации образовательной деятельности, чередование учебной и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и план внеурочной деятельности являются основными организационными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механизмами реализации основной</w:t>
      </w:r>
      <w:r w:rsidRPr="00B66998">
        <w:rPr>
          <w:rFonts w:ascii="Times New Roman" w:hAnsi="Times New Roman"/>
          <w:sz w:val="28"/>
          <w:szCs w:val="28"/>
          <w:lang w:bidi="ru-RU"/>
        </w:rPr>
        <w:tab/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образовательной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программы.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Учебный план состоит из двух частей - обязательной части и части, формируемой участниками образовательных отношений. (Соотношение </w:t>
      </w:r>
      <w:r w:rsidRPr="00F13A10">
        <w:rPr>
          <w:rFonts w:ascii="Times New Roman" w:hAnsi="Times New Roman"/>
          <w:sz w:val="28"/>
          <w:szCs w:val="28"/>
          <w:lang w:bidi="ru-RU"/>
        </w:rPr>
        <w:t>80/20% соответственно)</w:t>
      </w:r>
    </w:p>
    <w:p w:rsidR="00923E05" w:rsidRPr="00F13A10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b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Обязательная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часть учебного плана определяет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состав учебных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 xml:space="preserve">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 xml:space="preserve">Приказом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</w:t>
      </w:r>
      <w:r w:rsidRPr="00F13A10">
        <w:rPr>
          <w:rFonts w:ascii="Times New Roman" w:hAnsi="Times New Roman"/>
          <w:sz w:val="28"/>
          <w:szCs w:val="28"/>
          <w:lang w:bidi="ru-RU"/>
        </w:rPr>
        <w:t>.</w:t>
      </w:r>
      <w:proofErr w:type="gramEnd"/>
      <w:r w:rsidRPr="00F13A10">
        <w:rPr>
          <w:rFonts w:ascii="Times New Roman" w:hAnsi="Times New Roman"/>
          <w:b/>
          <w:sz w:val="28"/>
          <w:szCs w:val="28"/>
          <w:lang w:bidi="ru-RU"/>
        </w:rPr>
        <w:t xml:space="preserve"> В соответствии с ФГОС начального общего и основного общего образования предметная область              </w:t>
      </w:r>
      <w:r>
        <w:rPr>
          <w:rFonts w:ascii="Times New Roman" w:hAnsi="Times New Roman"/>
          <w:b/>
          <w:sz w:val="28"/>
          <w:szCs w:val="28"/>
          <w:lang w:bidi="ru-RU"/>
        </w:rPr>
        <w:t>«</w:t>
      </w:r>
      <w:r w:rsidRPr="00F13A10">
        <w:rPr>
          <w:rFonts w:ascii="Times New Roman" w:hAnsi="Times New Roman"/>
          <w:b/>
          <w:sz w:val="28"/>
          <w:szCs w:val="28"/>
          <w:lang w:bidi="ru-RU"/>
        </w:rPr>
        <w:t>Родной язык и литературное чтение на родном языке» и «Родной язык и родная литература» являются обязательными для изучения.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F13A10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образовательных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нагрузки, может быть использовано: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на проведение учебных занятий для углубленного изучения отдельных обязательных учебных предметов;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на проведение учебных занятий, обеспечивающих различные интересы обучающихся, в том числе этнокультурные (занятия по курсам «Культура и традиции народов Дагестана», «Дагестанская литература»)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Организация образовательной деятельности по основной образовательной программе начального общего образования может быть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начального общего образования.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Выбор фиксируется протоколами родительских собраний и письменными заявлениями родителей (законных представителей) обучающихся. На основании произведенного выбора формируются учебные группы вне зависимости от количества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 xml:space="preserve">План 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>внеурочной деятельности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</w:t>
      </w:r>
      <w:proofErr w:type="gramEnd"/>
    </w:p>
    <w:p w:rsidR="00923E05" w:rsidRPr="0036621B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>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923E05" w:rsidRPr="00B66998" w:rsidRDefault="00923E05" w:rsidP="00923E05">
      <w:pPr>
        <w:tabs>
          <w:tab w:val="left" w:pos="4500"/>
          <w:tab w:val="left" w:pos="9180"/>
          <w:tab w:val="left" w:pos="9360"/>
        </w:tabs>
        <w:ind w:left="-5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В 2018-2019 учебном году </w:t>
      </w:r>
      <w:r w:rsidRPr="00B66998">
        <w:rPr>
          <w:rFonts w:ascii="Times New Roman" w:hAnsi="Times New Roman" w:cs="Times New Roman"/>
          <w:b/>
          <w:sz w:val="28"/>
          <w:szCs w:val="28"/>
        </w:rPr>
        <w:t>в 5-8 классах</w:t>
      </w:r>
      <w:r w:rsidRPr="00B66998">
        <w:rPr>
          <w:rFonts w:ascii="Times New Roman" w:hAnsi="Times New Roman" w:cs="Times New Roman"/>
          <w:sz w:val="28"/>
          <w:szCs w:val="28"/>
        </w:rPr>
        <w:t xml:space="preserve"> всех общеобразовательных организаций Республики Дагестан продолжается реализация ФГОС ООО.</w:t>
      </w:r>
    </w:p>
    <w:p w:rsidR="00923E05" w:rsidRPr="00B66998" w:rsidRDefault="00923E05" w:rsidP="00923E05">
      <w:pPr>
        <w:ind w:left="-5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В соответствии с ФГОС ООО количество учебных занятий за 5 лет не может составлять менее 5267 и более 6020 часов.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областей по классам (годам обучения). Основная образовательная</w:t>
      </w:r>
      <w:r w:rsidRPr="00B66998">
        <w:rPr>
          <w:rFonts w:ascii="Times New Roman" w:eastAsia="Courier New" w:hAnsi="Times New Roman"/>
          <w:spacing w:val="2"/>
          <w:sz w:val="28"/>
          <w:szCs w:val="28"/>
          <w:lang w:eastAsia="ru-RU" w:bidi="ru-RU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программа основного общего образования может включать как один, так и несколько учебных планов.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состоит из двух частей: обязательной части и части, формируемой участниками образовательных отношений. (Соотношение 70/30% соответственно)</w:t>
      </w:r>
    </w:p>
    <w:p w:rsidR="00923E05" w:rsidRPr="00B66998" w:rsidRDefault="00923E05" w:rsidP="00923E05">
      <w:pPr>
        <w:pStyle w:val="af0"/>
        <w:spacing w:line="276" w:lineRule="auto"/>
        <w:ind w:left="-57"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</w:t>
      </w:r>
    </w:p>
    <w:p w:rsidR="00923E05" w:rsidRPr="00B66998" w:rsidRDefault="00923E05" w:rsidP="00923E05">
      <w:pPr>
        <w:pStyle w:val="af0"/>
        <w:spacing w:line="276" w:lineRule="auto"/>
        <w:ind w:left="-57"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         увеличение учебных часов, предусмотренных на изучение отдельных учебных предметов обязательной части;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923E05" w:rsidRPr="00B66998" w:rsidRDefault="00923E05" w:rsidP="00923E05">
      <w:pPr>
        <w:pStyle w:val="af0"/>
        <w:spacing w:line="276" w:lineRule="auto"/>
        <w:ind w:left="-57"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        другие виды учебной, воспитательной, спортивной и иной деятельности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>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изучение отдельных учебных предметов, предметных областей основной образовательной программы основного общего образования.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Количество изучаемых иностранных языков, в том числе в образовательных организациях с углубленным изучением иностранного языка и гимназиях, устанавливается по выбору образовательной организации. В случае выбора учебного предмета «Второй иностранный язык» на его изучение предусматривается не менее 2 часов в неделю за счет части, формируемой участниками образовательных отношений.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Изучение учебного предмета «Технология» в </w:t>
      </w:r>
      <w:r w:rsidRPr="00B66998">
        <w:rPr>
          <w:rFonts w:ascii="Times New Roman" w:hAnsi="Times New Roman"/>
          <w:sz w:val="28"/>
          <w:szCs w:val="28"/>
          <w:lang w:bidi="en-US"/>
        </w:rPr>
        <w:t>V</w:t>
      </w:r>
      <w:r w:rsidRPr="00B66998">
        <w:rPr>
          <w:rFonts w:ascii="Times New Roman" w:hAnsi="Times New Roman"/>
          <w:sz w:val="28"/>
          <w:szCs w:val="28"/>
          <w:lang w:bidi="ru-RU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VIII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классах построено по модульному принципу с учетом возможностей образовательной организации. Обязательный минимум содержания основных образовательных программ учебного предмета «Технология» изучается в рамках следующих направлений: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«Индустриальные технологии» («Технология.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Технический труд»); «Технологии ведения дома» («Технология.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Обслуживающий труд»); «Технология.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Сельскохозяйственный труд». Каждое направление включает базовые и инвариантные разделы. Выбор направления обучения не должен проводиться по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гендерному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признаку, а должен исходить из образовательных потребностей и интересов обучающихся.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Изучение учебного предмета «Технология» возможно как по одному или двум направлениям, так и по модульному принципу в сочетании двух направлений. При изучении учебного предмета «Технология» по модульному принципу количество часов, отведенных на изучение модулей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и(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или) тем, определяется рабочей программой учителя. В направление «Индустриальные технологии» могут быть включены модули по изучению робототехники, 3D моделирования и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прототипирования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>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Не допускается замена учебного предмета «Технология» учебным предметом «Информатика».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обучающимися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923E05" w:rsidRPr="00F13A10" w:rsidRDefault="00923E05" w:rsidP="00923E05">
      <w:pPr>
        <w:autoSpaceDE w:val="0"/>
        <w:autoSpaceDN w:val="0"/>
        <w:adjustRightInd w:val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lastRenderedPageBreak/>
        <w:t xml:space="preserve">Так как предметная область ОДНКНР </w:t>
      </w:r>
      <w:r w:rsidRPr="00F13A10">
        <w:rPr>
          <w:rFonts w:ascii="Times New Roman" w:hAnsi="Times New Roman" w:cs="Times New Roman"/>
          <w:b/>
          <w:sz w:val="28"/>
          <w:szCs w:val="28"/>
        </w:rPr>
        <w:t>является обязательной предметной областью,</w:t>
      </w:r>
      <w:r w:rsidRPr="00B66998">
        <w:rPr>
          <w:rFonts w:ascii="Times New Roman" w:hAnsi="Times New Roman" w:cs="Times New Roman"/>
          <w:sz w:val="28"/>
          <w:szCs w:val="28"/>
        </w:rPr>
        <w:t xml:space="preserve"> в учебном плане образовательной организации необходимо предусмотреть для ее изучения 1 час в неделю (34 часа в год) в V классе за счет части учебного плана, формируемой участниками образовательных отношений. Приказом </w:t>
      </w:r>
      <w:proofErr w:type="spellStart"/>
      <w:r w:rsidRPr="00B66998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66998">
        <w:rPr>
          <w:rFonts w:ascii="Times New Roman" w:hAnsi="Times New Roman" w:cs="Times New Roman"/>
          <w:sz w:val="28"/>
          <w:szCs w:val="28"/>
        </w:rPr>
        <w:t xml:space="preserve"> России от 31.03.2014 № 253 определены учебники, которые используются при изучении предметной области «Основы духовно-нравственной культуры России». В то же время для данной предметной области в стандартах не прописаны составляющие ее учебные предметы, что позволяет изучать ее на данном этапе: 1) занятия по предметной области ОДНКНР, учитывающие региональные, национальные и этнокультурные особенности региона России, включенные в часть учебного плана, формируемую участниками образовательных отношений; 2) включение в рабочие программы учебных предметов, курсов, дисциплин (модулей) других предметных областей тем, содержащих вопросы духовно-нравственного воспитания;3) включение занятий по </w:t>
      </w:r>
      <w:r w:rsidRPr="00F13A10">
        <w:rPr>
          <w:rFonts w:ascii="Times New Roman" w:hAnsi="Times New Roman" w:cs="Times New Roman"/>
          <w:sz w:val="28"/>
          <w:szCs w:val="28"/>
        </w:rPr>
        <w:t>предметной области ОДНКНР во внеурочную деятельность в рамках реализации Программы воспитания и социализации обучающихся.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F13A10">
        <w:rPr>
          <w:rFonts w:ascii="Times New Roman" w:hAnsi="Times New Roman"/>
          <w:sz w:val="28"/>
          <w:szCs w:val="28"/>
        </w:rPr>
        <w:t>Таким образом, образовательная организация самостоятельно принимает решение относительно состава, структуры обязательной предметной области ОДНКНР по классам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В дополнение к изучению предметной области ОДНКНР в рамках учебного плана также возможна ее реализация во внеурочной деятельности. Принятие решения о реализации предметной области ОДНКНР,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в учебные предметы других предметных областей относится к компетенции образовательной организации.</w:t>
      </w:r>
    </w:p>
    <w:p w:rsidR="00923E05" w:rsidRPr="00B66998" w:rsidRDefault="00923E05" w:rsidP="00923E05">
      <w:pPr>
        <w:ind w:left="-57" w:right="56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В учебном плане с изучением родного языка для его изучения создаются учебные группы на национальных языках, в том числе и русском как родном, в каждой из которых должно быть не менее 5 учащихся. Учебные группы могут создаваться из параллельных классов, при этом родной язык во всех классах должен стоять в расписании одним уроком.  Из учащихся разных национальностей, для которых из-за малого количества в параллельных классах не могут быть созданы учебные группы, комплектуется группа для изучения во время уроков родного языка предмета «Дагестанская литература» на русском языке.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Библиотечный фонд образовательной организации при реализации основной образовательной программы основного общего образования должен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быть укомплектован печатными и электронными информационно-образовательными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План 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>внеурочной деятельности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обеспечивает учет индивидуальных особенностей 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потребностей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обучающихся через организацию внеурочной деятельности.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т.д.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>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Примерные учебные планы для 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 xml:space="preserve">IX классов и </w:t>
      </w:r>
      <w:r w:rsidRPr="00B66998">
        <w:rPr>
          <w:rFonts w:ascii="Times New Roman" w:hAnsi="Times New Roman"/>
          <w:b/>
          <w:sz w:val="28"/>
          <w:szCs w:val="28"/>
          <w:lang w:val="en-US" w:bidi="ru-RU"/>
        </w:rPr>
        <w:t>X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>-</w:t>
      </w:r>
      <w:r w:rsidRPr="00B66998">
        <w:rPr>
          <w:rFonts w:ascii="Times New Roman" w:hAnsi="Times New Roman"/>
          <w:b/>
          <w:sz w:val="28"/>
          <w:szCs w:val="28"/>
          <w:lang w:val="en-US" w:bidi="ru-RU"/>
        </w:rPr>
        <w:t>XI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классов составлены на основе ФБУП-2004. В ФБУП-2004 устанавливается соотношение между федеральным компонентом, региональным компонентом и компонентом образовательной организации. Федеральный компонент учебного плана определяет количество учебных часов на изучение учебных предметов федерального компонента государственного стандарта общего образования.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Перечень учебных предметов и минимальное количество учебных часов, отведенное на изучение учебных предметов федерального компонента государственного стандарта общего образования, являются обязательными.</w:t>
      </w:r>
    </w:p>
    <w:p w:rsidR="00923E05" w:rsidRPr="00B66998" w:rsidRDefault="00923E05" w:rsidP="00923E05">
      <w:pPr>
        <w:pStyle w:val="af2"/>
        <w:spacing w:after="0" w:line="276" w:lineRule="auto"/>
        <w:ind w:left="-5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6998">
        <w:rPr>
          <w:rFonts w:ascii="Times New Roman" w:hAnsi="Times New Roman" w:cs="Times New Roman"/>
          <w:sz w:val="28"/>
          <w:szCs w:val="28"/>
        </w:rPr>
        <w:t xml:space="preserve">Обязательными учебными предметами на базовом уровне являются «Русский язык», «Литература», «Иностранный язык», «Математика», </w:t>
      </w:r>
      <w:r w:rsidRPr="00B66998">
        <w:rPr>
          <w:rFonts w:ascii="Times New Roman" w:hAnsi="Times New Roman" w:cs="Times New Roman"/>
          <w:sz w:val="28"/>
          <w:szCs w:val="28"/>
        </w:rPr>
        <w:lastRenderedPageBreak/>
        <w:t>«История», «Астрономия», «Физическая культура», «Основы безопасности жизнедеятельности», а также интегрированные учебные предметы «Обществознание (включая экономику и право)» и «Естествознание».</w:t>
      </w:r>
      <w:proofErr w:type="gramEnd"/>
    </w:p>
    <w:p w:rsidR="00923E05" w:rsidRPr="00B66998" w:rsidRDefault="00923E05" w:rsidP="00923E05">
      <w:pPr>
        <w:pStyle w:val="af2"/>
        <w:spacing w:after="0" w:line="276" w:lineRule="auto"/>
        <w:ind w:left="-57" w:right="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66998">
        <w:rPr>
          <w:rFonts w:ascii="Times New Roman" w:eastAsia="Calibri" w:hAnsi="Times New Roman" w:cs="Times New Roman"/>
          <w:sz w:val="28"/>
          <w:szCs w:val="28"/>
        </w:rPr>
        <w:t xml:space="preserve">По решению общеобразовательной организации обязательный учебный предмет «История» может изучаться как интегрированный и включать разделы «История России» и «Всеобщая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история» </w:t>
      </w:r>
      <w:r w:rsidRPr="00B66998">
        <w:rPr>
          <w:rFonts w:ascii="Times New Roman" w:eastAsia="Calibri" w:hAnsi="Times New Roman" w:cs="Times New Roman"/>
          <w:sz w:val="28"/>
          <w:szCs w:val="28"/>
        </w:rPr>
        <w:t>или в качестве двух отдельных обязательных учебных предметов «История России» и «Всеобщая история» как на базовом (в сумме - 2 часа в неделю), так и на профильном уровнях (в сумме - 4 часа в неделю).</w:t>
      </w:r>
      <w:proofErr w:type="gramEnd"/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Интегрированный учебный предмет «Обществознание (включая экономику и право)»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На профильном уровне «Обществознание», «Экономика» и «Право» изучаются как самостоятельные учебные предметы в зависимости от выбранного профиля.</w:t>
      </w:r>
    </w:p>
    <w:p w:rsidR="00923E05" w:rsidRPr="00B66998" w:rsidRDefault="00923E05" w:rsidP="00923E05">
      <w:pPr>
        <w:ind w:right="567"/>
        <w:jc w:val="both"/>
        <w:rPr>
          <w:rFonts w:ascii="Times New Roman CYR" w:hAnsi="Times New Roman CYR" w:cs="Times New Roman CYR"/>
          <w:sz w:val="28"/>
          <w:szCs w:val="28"/>
        </w:rPr>
      </w:pPr>
      <w:r w:rsidRPr="00B66998">
        <w:rPr>
          <w:rFonts w:ascii="Times New Roman CYR" w:hAnsi="Times New Roman CYR" w:cs="Times New Roman CYR"/>
          <w:sz w:val="28"/>
          <w:szCs w:val="28"/>
        </w:rPr>
        <w:t xml:space="preserve">Изучение естественнонаучных предметов в X-XI классах может быть обеспечено как интегрированным учебным предметом </w:t>
      </w:r>
      <w:r w:rsidRPr="00B66998">
        <w:rPr>
          <w:rFonts w:ascii="Times New Roman" w:hAnsi="Times New Roman" w:cs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Естествознание</w:t>
      </w:r>
      <w:r w:rsidRPr="00B66998">
        <w:rPr>
          <w:rFonts w:ascii="Times New Roman" w:hAnsi="Times New Roman" w:cs="Times New Roman"/>
          <w:sz w:val="28"/>
          <w:szCs w:val="28"/>
        </w:rPr>
        <w:t xml:space="preserve">»,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так и отдельными учебными предметами </w:t>
      </w:r>
      <w:r w:rsidRPr="00B66998">
        <w:rPr>
          <w:rFonts w:ascii="Times New Roman" w:hAnsi="Times New Roman" w:cs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Физика</w:t>
      </w:r>
      <w:r w:rsidRPr="00B66998">
        <w:rPr>
          <w:rFonts w:ascii="Times New Roman" w:hAnsi="Times New Roman" w:cs="Times New Roman"/>
          <w:sz w:val="28"/>
          <w:szCs w:val="28"/>
        </w:rPr>
        <w:t>», «</w:t>
      </w:r>
      <w:r w:rsidRPr="00B66998">
        <w:rPr>
          <w:rFonts w:ascii="Times New Roman CYR" w:hAnsi="Times New Roman CYR" w:cs="Times New Roman CYR"/>
          <w:sz w:val="28"/>
          <w:szCs w:val="28"/>
        </w:rPr>
        <w:t>Химия</w:t>
      </w:r>
      <w:r w:rsidRPr="00B66998">
        <w:rPr>
          <w:rFonts w:ascii="Times New Roman" w:hAnsi="Times New Roman" w:cs="Times New Roman"/>
          <w:sz w:val="28"/>
          <w:szCs w:val="28"/>
        </w:rPr>
        <w:t>», «</w:t>
      </w:r>
      <w:r w:rsidRPr="00B66998">
        <w:rPr>
          <w:rFonts w:ascii="Times New Roman CYR" w:hAnsi="Times New Roman CYR" w:cs="Times New Roman CYR"/>
          <w:sz w:val="28"/>
          <w:szCs w:val="28"/>
        </w:rPr>
        <w:t>Биология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»: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на базовом уровне учебные предметы </w:t>
      </w:r>
      <w:r w:rsidRPr="00B66998">
        <w:rPr>
          <w:rFonts w:ascii="Times New Roman" w:hAnsi="Times New Roman" w:cs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Химия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»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и </w:t>
      </w:r>
      <w:r w:rsidRPr="00B66998">
        <w:rPr>
          <w:rFonts w:ascii="Times New Roman" w:hAnsi="Times New Roman" w:cs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Биология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»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изучаются по 1 часу в неделю (всего 68 часов каждый), учебный предмет </w:t>
      </w:r>
      <w:r w:rsidRPr="00B66998">
        <w:rPr>
          <w:rFonts w:ascii="Times New Roman" w:hAnsi="Times New Roman" w:cs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Физика</w:t>
      </w:r>
      <w:r w:rsidRPr="00B66998">
        <w:rPr>
          <w:rFonts w:ascii="Times New Roman" w:hAnsi="Times New Roman" w:cs="Times New Roman"/>
          <w:sz w:val="28"/>
          <w:szCs w:val="28"/>
        </w:rPr>
        <w:t xml:space="preserve">» – 2 </w:t>
      </w:r>
      <w:r w:rsidRPr="00B66998">
        <w:rPr>
          <w:rFonts w:ascii="Times New Roman CYR" w:hAnsi="Times New Roman CYR" w:cs="Times New Roman CYR"/>
          <w:sz w:val="28"/>
          <w:szCs w:val="28"/>
        </w:rPr>
        <w:t>часа в неделю (всего 136 часов).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Учебный предмет «Астрономия» вводится в </w:t>
      </w:r>
      <w:r w:rsidRPr="00B66998">
        <w:rPr>
          <w:rFonts w:ascii="Times New Roman" w:hAnsi="Times New Roman"/>
          <w:sz w:val="28"/>
          <w:szCs w:val="28"/>
          <w:lang w:bidi="en-US"/>
        </w:rPr>
        <w:t>X</w:t>
      </w:r>
      <w:r w:rsidRPr="00B66998">
        <w:rPr>
          <w:rFonts w:ascii="Times New Roman" w:hAnsi="Times New Roman"/>
          <w:sz w:val="28"/>
          <w:szCs w:val="28"/>
          <w:lang w:bidi="ru-RU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XI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для изучения вне зависимости от выбранного образовательной организацией профиля или модели универсального (непрофильного) обучения.</w:t>
      </w:r>
    </w:p>
    <w:p w:rsidR="00923E05" w:rsidRPr="00B66998" w:rsidRDefault="00923E05" w:rsidP="00923E05">
      <w:pPr>
        <w:pStyle w:val="af2"/>
        <w:spacing w:after="0" w:line="276" w:lineRule="auto"/>
        <w:ind w:left="-5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Обязательный учебный предмет «Физическа</w:t>
      </w:r>
      <w:r>
        <w:rPr>
          <w:rFonts w:ascii="Times New Roman" w:hAnsi="Times New Roman" w:cs="Times New Roman"/>
          <w:sz w:val="28"/>
          <w:szCs w:val="28"/>
        </w:rPr>
        <w:t xml:space="preserve">я культура» изучается в объеме </w:t>
      </w:r>
      <w:r w:rsidRPr="00B66998">
        <w:rPr>
          <w:rFonts w:ascii="Times New Roman" w:hAnsi="Times New Roman" w:cs="Times New Roman"/>
          <w:sz w:val="28"/>
          <w:szCs w:val="28"/>
        </w:rPr>
        <w:t xml:space="preserve">3 часа в неделю на базовом уровне. 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Количество изучаемых иностранных языков, в том числе в образовательных организациях с углубленным изучением иностранного языка, устанавливается по выбору образовательной организации. В случае выбора учебного предмета «Второй иностранный язык» на его изучение в учебном плане предусматривается не менее 2 часов в неделю.</w:t>
      </w:r>
    </w:p>
    <w:p w:rsidR="00923E05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В рамках изучения учебного предмета «Искусство (Музыка 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ИЗО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)» допускается как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изучение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отдельных учебных предметов «Изобразительное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 xml:space="preserve">искусство» и «Музыка», так и интегрированный курс «Искусство» (34 часа в год). Приказом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России от 31.03.2014 № 253 определены учебники, которые используются при изучении учебного предмета «Искусство (Музыка 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ИЗО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)»,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в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том числе при изучении учебного предмета «ИЗО» в </w:t>
      </w:r>
      <w:r w:rsidRPr="00B66998">
        <w:rPr>
          <w:rFonts w:ascii="Times New Roman" w:hAnsi="Times New Roman"/>
          <w:sz w:val="28"/>
          <w:szCs w:val="28"/>
          <w:lang w:bidi="en-US"/>
        </w:rPr>
        <w:t>VIII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IX</w:t>
      </w:r>
      <w:r w:rsidRPr="00B66998"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классах, при изучении учебного предмета «Музыка» в </w:t>
      </w:r>
      <w:r w:rsidRPr="00B66998">
        <w:rPr>
          <w:rFonts w:ascii="Times New Roman" w:hAnsi="Times New Roman"/>
          <w:sz w:val="28"/>
          <w:szCs w:val="28"/>
          <w:lang w:bidi="en-US"/>
        </w:rPr>
        <w:t>VII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IX</w:t>
      </w:r>
      <w:r w:rsidRPr="00B66998"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классах, при изучении учебного предмета «Искусство» в </w:t>
      </w:r>
      <w:r w:rsidRPr="00B66998">
        <w:rPr>
          <w:rFonts w:ascii="Times New Roman" w:hAnsi="Times New Roman"/>
          <w:sz w:val="28"/>
          <w:szCs w:val="28"/>
          <w:lang w:bidi="en-US"/>
        </w:rPr>
        <w:t>VIII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IX</w:t>
      </w:r>
      <w:r w:rsidRPr="00B66998"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классах.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Не допускается замена учебного предмета «Искусство (Музыка 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ИЗО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)» учебным предметом «Мировая художественная культура». Изучение учебного предмета «Мировая художественная культура» возможно за счет часов компонента образовательной организации при наличии учебных пособий, выпущенных организациями, установленными приказом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России от 09.06.2016 № 699.</w:t>
      </w:r>
    </w:p>
    <w:p w:rsidR="00923E05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Часы учебного предмета «Технология» в IX классе передаются в компонент образовательной организации для организации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предпрофильной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подготовки обучающихся (реализуется элективными учебными предметами). Также на организацию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предпрофильной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подготовки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в IX классе рекомендуется отводить часы регионального компонента и компонента образовательной организации.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Изучение учебного предмета «Основы безопасности жизнедеятельности» в </w:t>
      </w:r>
      <w:r w:rsidRPr="00B66998">
        <w:rPr>
          <w:rFonts w:ascii="Times New Roman" w:hAnsi="Times New Roman"/>
          <w:sz w:val="28"/>
          <w:szCs w:val="28"/>
          <w:lang w:bidi="en-US"/>
        </w:rPr>
        <w:t>X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XI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</w:rPr>
        <w:t>классах является обязательным.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</w:rPr>
        <w:t xml:space="preserve">Элективные учебные предметы – обязательные учебные предметы по выбору </w:t>
      </w:r>
      <w:proofErr w:type="gramStart"/>
      <w:r w:rsidRPr="00B66998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</w:rPr>
        <w:t xml:space="preserve"> из компонента образовательной организации. </w:t>
      </w:r>
      <w:proofErr w:type="gramStart"/>
      <w:r w:rsidRPr="00B66998">
        <w:rPr>
          <w:rFonts w:ascii="Times New Roman" w:hAnsi="Times New Roman"/>
          <w:sz w:val="28"/>
          <w:szCs w:val="28"/>
        </w:rPr>
        <w:t>Элективные учебные предметы выполняют три основных функции: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«надстройка» профильного учебного предмета, когда такой дополненный профильный учебный предмет становится в полной мере углубленным; удовлетворение познавательных интересов, обучающихся в различных сферах человеческой деятельности.</w:t>
      </w:r>
      <w:proofErr w:type="gramEnd"/>
      <w:r w:rsidRPr="00B66998">
        <w:rPr>
          <w:rFonts w:ascii="Times New Roman" w:hAnsi="Times New Roman"/>
          <w:sz w:val="28"/>
          <w:szCs w:val="28"/>
        </w:rPr>
        <w:t xml:space="preserve"> На изучение элективных учебных предметов отводится не менее 4 часов в неделю в X-XI классах (272 часа за два года обучения). Для реализации права выбора обучающимся трех-четырех элективных учебных предметов необходимо предложить не менее пяти-шести возможных вариантов.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При формировании учебного плана образовательная организация выбирает элективные учебные предметы, которые имеют программу и обеспечены учебниками и (или) учебными пособиями. На элективных учебных предметах возможно использование электронных учебных пособий,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которые предлагаются издательствами (при соблюдении лицензионных требований к приобретению такой продукции).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Система оценивания элективного учебного предмета определяется рабочей программой учителя. При этом использование балльной системы оценивания не рекомендуется. В целях подготовки к переходу на ФГОС основного общего образования рекомендуется опробовать на элективных учебных предметах новые или альтернативные методы оценивания качества знаний.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Часы регионального компонента и компонента образовательной организации могут использоваться для углубленного изучения учебных предметов федерального компонента базисного учебного плана, для введения новых учебных предметов, факультативов, дополнительных образовательных модулей, спецкурсов и практикумов, проведения индивидуальных и групповых занятий. Соблюдение регионального компонента учебного плана является обязательным для образовательной организации.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Библиотечный фонд образовательной организации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реализуемые образовательные программы учебным предметам, курсам, дисциплинам (модулям).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Таким образом, в гимназиях, лицеях и образовательных организациях с углубленным изучением отдельных учебных предметов также реализуется модель профильного обучения в соответствии с целью и предметом деятельности образовательной организации и реализуемыми образовательными программами.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Учебные планы для образовательных организаций,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должны быть основаны на требованиях ФБУП-2004. Вариативная часть учебных планов формируется образовательными организациями самостоятельно. Уменьшать количество обязательных учебных предметов и (или) количество часов на изучение обязательных учебных предметов запрещено.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Количество часов, отводимых на учебные предметы, изучающихся на углубленном уровне в гимназиях, лицеях и образовательных организациях с углубленным изучением отдельных учебных предметов, должно соответствовать количеству часов по данным учебным предметам на профильном уровне, установленному ФБУП-2004.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Освоение общеобразовательных программ,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осуществляется в режиме шестидневной учебной недели.</w:t>
      </w:r>
    </w:p>
    <w:p w:rsidR="00240C0F" w:rsidRPr="00B159D1" w:rsidRDefault="00240C0F" w:rsidP="00240C0F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DE2557" w:rsidRPr="00B159D1" w:rsidRDefault="00DE2557" w:rsidP="00240C0F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100813" w:rsidRPr="00B159D1" w:rsidRDefault="00100813" w:rsidP="00240C0F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100813" w:rsidRPr="00B159D1" w:rsidRDefault="00100813" w:rsidP="00240C0F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Default="001F2C01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Pr="00B159D1" w:rsidRDefault="00923E05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240C0F" w:rsidRPr="00B159D1" w:rsidRDefault="00EC0065" w:rsidP="00240C0F">
      <w:pPr>
        <w:pStyle w:val="a3"/>
        <w:rPr>
          <w:szCs w:val="24"/>
        </w:rPr>
      </w:pPr>
      <w:r w:rsidRPr="00B159D1">
        <w:rPr>
          <w:szCs w:val="24"/>
        </w:rPr>
        <w:t>У</w:t>
      </w:r>
      <w:r w:rsidR="00240C0F" w:rsidRPr="00B159D1">
        <w:rPr>
          <w:szCs w:val="24"/>
        </w:rPr>
        <w:t xml:space="preserve">чебный план </w:t>
      </w:r>
      <w:r w:rsidRPr="00B159D1">
        <w:rPr>
          <w:szCs w:val="24"/>
        </w:rPr>
        <w:t>с родным (нерусским)  языком обучения</w:t>
      </w:r>
      <w:r w:rsidR="00D564D0" w:rsidRPr="00B159D1">
        <w:rPr>
          <w:szCs w:val="24"/>
        </w:rPr>
        <w:t xml:space="preserve"> </w:t>
      </w:r>
    </w:p>
    <w:p w:rsidR="00D564D0" w:rsidRPr="00B159D1" w:rsidRDefault="00240C0F" w:rsidP="00240C0F">
      <w:pPr>
        <w:pStyle w:val="a3"/>
        <w:rPr>
          <w:szCs w:val="24"/>
        </w:rPr>
      </w:pPr>
      <w:r w:rsidRPr="00B159D1">
        <w:rPr>
          <w:szCs w:val="24"/>
        </w:rPr>
        <w:t xml:space="preserve">для </w:t>
      </w:r>
      <w:r w:rsidRPr="00B159D1">
        <w:rPr>
          <w:szCs w:val="24"/>
          <w:lang w:val="en-US"/>
        </w:rPr>
        <w:t>I</w:t>
      </w:r>
      <w:r w:rsidRPr="00B159D1">
        <w:rPr>
          <w:szCs w:val="24"/>
        </w:rPr>
        <w:t>-</w:t>
      </w:r>
      <w:r w:rsidRPr="00B159D1">
        <w:rPr>
          <w:szCs w:val="24"/>
          <w:lang w:val="en-US"/>
        </w:rPr>
        <w:t>IV</w:t>
      </w:r>
      <w:r w:rsidRPr="00B159D1">
        <w:rPr>
          <w:szCs w:val="24"/>
        </w:rPr>
        <w:t xml:space="preserve"> классов </w:t>
      </w:r>
      <w:r w:rsidR="00ED60BF" w:rsidRPr="00B159D1">
        <w:rPr>
          <w:color w:val="FF0000"/>
          <w:szCs w:val="24"/>
        </w:rPr>
        <w:t>МКОУ «</w:t>
      </w:r>
      <w:proofErr w:type="spellStart"/>
      <w:r w:rsidR="00092CE9">
        <w:rPr>
          <w:color w:val="FF0000"/>
          <w:szCs w:val="24"/>
        </w:rPr>
        <w:t>Занатинская</w:t>
      </w:r>
      <w:proofErr w:type="spellEnd"/>
      <w:r w:rsidR="00092CE9">
        <w:rPr>
          <w:color w:val="FF0000"/>
          <w:szCs w:val="24"/>
        </w:rPr>
        <w:t xml:space="preserve"> НОШ</w:t>
      </w:r>
      <w:r w:rsidR="00ED60BF" w:rsidRPr="00B159D1">
        <w:rPr>
          <w:color w:val="FF0000"/>
          <w:szCs w:val="24"/>
        </w:rPr>
        <w:t>»</w:t>
      </w:r>
      <w:proofErr w:type="gramStart"/>
      <w:r w:rsidR="00ED60BF" w:rsidRPr="00B159D1">
        <w:rPr>
          <w:color w:val="FF0000"/>
          <w:szCs w:val="24"/>
        </w:rPr>
        <w:t xml:space="preserve"> </w:t>
      </w:r>
      <w:r w:rsidR="007769EE" w:rsidRPr="00B159D1">
        <w:rPr>
          <w:szCs w:val="24"/>
        </w:rPr>
        <w:t>,</w:t>
      </w:r>
      <w:proofErr w:type="gramEnd"/>
      <w:r w:rsidR="007769EE" w:rsidRPr="00B159D1">
        <w:rPr>
          <w:szCs w:val="24"/>
        </w:rPr>
        <w:t xml:space="preserve"> реализующих программы начального  общего образования</w:t>
      </w:r>
    </w:p>
    <w:tbl>
      <w:tblPr>
        <w:tblpPr w:leftFromText="180" w:rightFromText="180" w:vertAnchor="text" w:horzAnchor="margin" w:tblpY="416"/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44"/>
        <w:gridCol w:w="34"/>
        <w:gridCol w:w="4129"/>
        <w:gridCol w:w="712"/>
        <w:gridCol w:w="712"/>
        <w:gridCol w:w="712"/>
        <w:gridCol w:w="712"/>
        <w:gridCol w:w="855"/>
      </w:tblGrid>
      <w:tr w:rsidR="001F2C01" w:rsidRPr="00B159D1" w:rsidTr="00952D48">
        <w:trPr>
          <w:trHeight w:val="572"/>
        </w:trPr>
        <w:tc>
          <w:tcPr>
            <w:tcW w:w="2278" w:type="dxa"/>
            <w:gridSpan w:val="2"/>
            <w:vMerge w:val="restart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4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376372" w:rsidP="00952D48">
            <w:pPr>
              <w:spacing w:after="0" w:line="240" w:lineRule="auto"/>
              <w:ind w:left="120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6372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line id="_x0000_s1035" style="position:absolute;left:0;text-align:left;flip:y;z-index:251658240;mso-position-horizontal-relative:text;mso-position-vertical-relative:text" from="-5.1pt,2.5pt" to="196.65pt,47.2pt"/>
              </w:pict>
            </w:r>
            <w:r w:rsidR="001F2C01"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1F2C01" w:rsidRPr="00B159D1" w:rsidRDefault="001F2C01" w:rsidP="00952D48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2C01" w:rsidRPr="00B159D1" w:rsidRDefault="001F2C01" w:rsidP="00952D48">
            <w:pPr>
              <w:spacing w:after="0" w:line="240" w:lineRule="auto"/>
              <w:ind w:left="-120" w:right="1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1F2C01" w:rsidRPr="00B159D1" w:rsidTr="00952D48">
        <w:trPr>
          <w:trHeight w:val="148"/>
        </w:trPr>
        <w:tc>
          <w:tcPr>
            <w:tcW w:w="2278" w:type="dxa"/>
            <w:gridSpan w:val="2"/>
            <w:vMerge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C01" w:rsidRPr="00B159D1" w:rsidRDefault="001F2C01" w:rsidP="00952D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2C01" w:rsidRPr="00B159D1" w:rsidTr="00952D48">
        <w:trPr>
          <w:trHeight w:val="572"/>
        </w:trPr>
        <w:tc>
          <w:tcPr>
            <w:tcW w:w="2278" w:type="dxa"/>
            <w:gridSpan w:val="2"/>
            <w:vMerge w:val="restart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952D48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2D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F2C01" w:rsidRPr="00B159D1" w:rsidTr="00952D48">
        <w:trPr>
          <w:trHeight w:val="386"/>
        </w:trPr>
        <w:tc>
          <w:tcPr>
            <w:tcW w:w="2278" w:type="dxa"/>
            <w:gridSpan w:val="2"/>
            <w:vMerge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F2C01" w:rsidRPr="00B159D1" w:rsidTr="00952D48">
        <w:trPr>
          <w:trHeight w:val="278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F2C01" w:rsidRPr="00B159D1" w:rsidTr="00952D48">
        <w:trPr>
          <w:trHeight w:val="278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F2C01" w:rsidRPr="00B159D1" w:rsidTr="00952D48">
        <w:trPr>
          <w:trHeight w:val="850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и естествознание (Окружающий мир) 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Окружающий мир (человек, природа, общество)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F2C01" w:rsidRPr="00B159D1" w:rsidTr="00952D48">
        <w:trPr>
          <w:trHeight w:val="556"/>
        </w:trPr>
        <w:tc>
          <w:tcPr>
            <w:tcW w:w="2278" w:type="dxa"/>
            <w:gridSpan w:val="2"/>
            <w:vMerge w:val="restart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C01" w:rsidRPr="00B159D1" w:rsidTr="00952D48">
        <w:trPr>
          <w:trHeight w:val="148"/>
        </w:trPr>
        <w:tc>
          <w:tcPr>
            <w:tcW w:w="2278" w:type="dxa"/>
            <w:gridSpan w:val="2"/>
            <w:vMerge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C01" w:rsidRPr="00B159D1" w:rsidTr="00952D48">
        <w:trPr>
          <w:trHeight w:val="278"/>
        </w:trPr>
        <w:tc>
          <w:tcPr>
            <w:tcW w:w="2278" w:type="dxa"/>
            <w:gridSpan w:val="2"/>
            <w:vMerge w:val="restart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F2C01" w:rsidRPr="00B159D1" w:rsidTr="00952D48">
        <w:trPr>
          <w:trHeight w:val="148"/>
        </w:trPr>
        <w:tc>
          <w:tcPr>
            <w:tcW w:w="2278" w:type="dxa"/>
            <w:gridSpan w:val="2"/>
            <w:vMerge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+технология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952D48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952D48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F2C01" w:rsidRPr="00B159D1" w:rsidTr="00952D48">
        <w:trPr>
          <w:trHeight w:val="340"/>
        </w:trPr>
        <w:tc>
          <w:tcPr>
            <w:tcW w:w="2278" w:type="dxa"/>
            <w:gridSpan w:val="2"/>
            <w:vMerge w:val="restart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751165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092CE9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F2C01" w:rsidRPr="00B159D1" w:rsidTr="00952D48">
        <w:trPr>
          <w:trHeight w:val="309"/>
        </w:trPr>
        <w:tc>
          <w:tcPr>
            <w:tcW w:w="2278" w:type="dxa"/>
            <w:gridSpan w:val="2"/>
            <w:vMerge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952D48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952D48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952D48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2C01" w:rsidRPr="00B159D1" w:rsidTr="00952D48">
        <w:trPr>
          <w:trHeight w:val="278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pStyle w:val="1"/>
              <w:rPr>
                <w:szCs w:val="24"/>
                <w:lang w:eastAsia="ru-RU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pStyle w:val="1"/>
              <w:rPr>
                <w:szCs w:val="24"/>
                <w:lang w:eastAsia="ru-RU"/>
              </w:rPr>
            </w:pPr>
            <w:r w:rsidRPr="00B159D1">
              <w:rPr>
                <w:szCs w:val="24"/>
                <w:lang w:eastAsia="ru-RU"/>
              </w:rPr>
              <w:t>ИТОГО: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</w:tr>
      <w:tr w:rsidR="00A33DC7" w:rsidRPr="00B159D1" w:rsidTr="00952D48">
        <w:trPr>
          <w:trHeight w:val="249"/>
        </w:trPr>
        <w:tc>
          <w:tcPr>
            <w:tcW w:w="640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B4EA6" w:rsidRPr="00B159D1" w:rsidRDefault="00A33DC7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Национально-региональный компонент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CA1" w:rsidRPr="00B159D1" w:rsidTr="00952D48">
        <w:trPr>
          <w:trHeight w:val="411"/>
        </w:trPr>
        <w:tc>
          <w:tcPr>
            <w:tcW w:w="224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Родной язык  и литературное чтение</w:t>
            </w:r>
          </w:p>
        </w:tc>
        <w:tc>
          <w:tcPr>
            <w:tcW w:w="416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3*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CA1" w:rsidRPr="00B159D1" w:rsidRDefault="00B64CA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64CA1" w:rsidRPr="00B159D1" w:rsidTr="00952D48">
        <w:trPr>
          <w:trHeight w:val="389"/>
        </w:trPr>
        <w:tc>
          <w:tcPr>
            <w:tcW w:w="22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2*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CA1" w:rsidRPr="00B159D1" w:rsidRDefault="00B64CA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64CA1" w:rsidRPr="00B159D1" w:rsidTr="00952D48">
        <w:trPr>
          <w:trHeight w:val="570"/>
        </w:trPr>
        <w:tc>
          <w:tcPr>
            <w:tcW w:w="224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416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CA1" w:rsidRPr="00B159D1" w:rsidRDefault="00B64CA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4CA1" w:rsidRPr="00B159D1" w:rsidTr="00952D48">
        <w:trPr>
          <w:trHeight w:val="525"/>
        </w:trPr>
        <w:tc>
          <w:tcPr>
            <w:tcW w:w="22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EA6" w:rsidRPr="00B159D1" w:rsidTr="00952D48">
        <w:trPr>
          <w:trHeight w:val="278"/>
        </w:trPr>
        <w:tc>
          <w:tcPr>
            <w:tcW w:w="640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B4EA6" w:rsidRPr="00B159D1" w:rsidRDefault="004B4EA6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 образовательной организации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EA6" w:rsidRPr="00B159D1" w:rsidRDefault="004B4EA6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EA6" w:rsidRPr="00B159D1" w:rsidRDefault="004B4EA6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EA6" w:rsidRPr="00B159D1" w:rsidRDefault="004B4EA6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EA6" w:rsidRPr="00B159D1" w:rsidRDefault="004B4EA6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4EA6" w:rsidRPr="00B159D1" w:rsidRDefault="004B4EA6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DC7" w:rsidRPr="00B159D1" w:rsidTr="00952D48">
        <w:trPr>
          <w:trHeight w:val="263"/>
        </w:trPr>
        <w:tc>
          <w:tcPr>
            <w:tcW w:w="2278" w:type="dxa"/>
            <w:gridSpan w:val="2"/>
            <w:shd w:val="clear" w:color="auto" w:fill="auto"/>
          </w:tcPr>
          <w:p w:rsidR="00A33DC7" w:rsidRPr="00B159D1" w:rsidRDefault="00A33DC7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Русский язык и лит</w:t>
            </w:r>
            <w:proofErr w:type="gramStart"/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DC7" w:rsidRPr="00B159D1" w:rsidRDefault="00A33DC7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4CA1" w:rsidRPr="00B159D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0B335E" w:rsidRPr="00B159D1" w:rsidRDefault="000B335E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DC7" w:rsidRPr="00B159D1" w:rsidRDefault="00952D48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2C01" w:rsidRPr="00B159D1" w:rsidTr="00952D48">
        <w:trPr>
          <w:trHeight w:val="263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952D48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2C01" w:rsidRPr="00B159D1" w:rsidTr="00952D48">
        <w:trPr>
          <w:trHeight w:val="1128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 допустимая аудиторная недельная  учебная нагрузка при 6-дневной учебной неделе (Требования </w:t>
            </w:r>
            <w:proofErr w:type="spellStart"/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1F2C01" w:rsidRPr="00B159D1" w:rsidTr="00952D48">
        <w:trPr>
          <w:trHeight w:val="556"/>
        </w:trPr>
        <w:tc>
          <w:tcPr>
            <w:tcW w:w="640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B05A9B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F2C01" w:rsidRPr="00B159D1" w:rsidTr="00952D48">
        <w:trPr>
          <w:trHeight w:val="397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Всего к финансированию: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</w:tr>
    </w:tbl>
    <w:p w:rsidR="001F2C01" w:rsidRPr="00B159D1" w:rsidRDefault="00C1428A" w:rsidP="00A33DC7">
      <w:pPr>
        <w:pStyle w:val="a3"/>
        <w:rPr>
          <w:sz w:val="28"/>
          <w:szCs w:val="28"/>
        </w:rPr>
      </w:pPr>
      <w:r w:rsidRPr="00B159D1">
        <w:rPr>
          <w:sz w:val="28"/>
          <w:szCs w:val="28"/>
        </w:rPr>
        <w:t>на 201</w:t>
      </w:r>
      <w:r w:rsidR="00952D48">
        <w:rPr>
          <w:sz w:val="28"/>
          <w:szCs w:val="28"/>
        </w:rPr>
        <w:t>8</w:t>
      </w:r>
      <w:r w:rsidRPr="00B159D1">
        <w:rPr>
          <w:sz w:val="28"/>
          <w:szCs w:val="28"/>
        </w:rPr>
        <w:t>/201</w:t>
      </w:r>
      <w:r w:rsidR="00952D48">
        <w:rPr>
          <w:sz w:val="28"/>
          <w:szCs w:val="28"/>
        </w:rPr>
        <w:t>9</w:t>
      </w:r>
      <w:r w:rsidRPr="00B159D1">
        <w:rPr>
          <w:sz w:val="28"/>
          <w:szCs w:val="28"/>
        </w:rPr>
        <w:t xml:space="preserve"> учебный год</w:t>
      </w:r>
    </w:p>
    <w:p w:rsidR="00B159D1" w:rsidRDefault="00B159D1" w:rsidP="00C4054C">
      <w:pPr>
        <w:pStyle w:val="a3"/>
        <w:jc w:val="left"/>
        <w:rPr>
          <w:b w:val="0"/>
          <w:sz w:val="20"/>
          <w:highlight w:val="yellow"/>
        </w:rPr>
      </w:pPr>
    </w:p>
    <w:p w:rsidR="00C4054C" w:rsidRDefault="00D368D2" w:rsidP="00C4054C">
      <w:pPr>
        <w:pStyle w:val="a3"/>
        <w:jc w:val="left"/>
        <w:rPr>
          <w:b w:val="0"/>
          <w:sz w:val="18"/>
        </w:rPr>
      </w:pPr>
      <w:proofErr w:type="gramStart"/>
      <w:r w:rsidRPr="00333BEF">
        <w:rPr>
          <w:b w:val="0"/>
          <w:sz w:val="18"/>
          <w:highlight w:val="yellow"/>
        </w:rPr>
        <w:t>*</w:t>
      </w:r>
      <w:r w:rsidR="008B5267" w:rsidRPr="00333BEF">
        <w:rPr>
          <w:b w:val="0"/>
          <w:sz w:val="18"/>
          <w:highlight w:val="yellow"/>
        </w:rPr>
        <w:t>В первом классе на родной язык отдается 150 ч. Из них 135 ч. На обучение письму и чтению (</w:t>
      </w:r>
      <w:r w:rsidR="00333BEF" w:rsidRPr="00333BEF">
        <w:rPr>
          <w:b w:val="0"/>
          <w:sz w:val="18"/>
          <w:highlight w:val="yellow"/>
        </w:rPr>
        <w:t>первые 6 недель на  родной  язык и литературное чтение  отдается 15 часов 2,5 часа в неделю</w:t>
      </w:r>
      <w:r w:rsidR="00333BEF">
        <w:rPr>
          <w:b w:val="0"/>
          <w:sz w:val="18"/>
          <w:highlight w:val="yellow"/>
        </w:rPr>
        <w:t xml:space="preserve"> и</w:t>
      </w:r>
      <w:r w:rsidR="00333BEF" w:rsidRPr="00333BEF">
        <w:rPr>
          <w:b w:val="0"/>
          <w:sz w:val="18"/>
          <w:highlight w:val="yellow"/>
        </w:rPr>
        <w:t xml:space="preserve"> 13</w:t>
      </w:r>
      <w:r w:rsidR="00333BEF">
        <w:rPr>
          <w:b w:val="0"/>
          <w:sz w:val="18"/>
          <w:highlight w:val="yellow"/>
        </w:rPr>
        <w:t xml:space="preserve">5 часов </w:t>
      </w:r>
      <w:r w:rsidR="00333BEF" w:rsidRPr="00333BEF">
        <w:rPr>
          <w:b w:val="0"/>
          <w:sz w:val="18"/>
          <w:highlight w:val="yellow"/>
        </w:rPr>
        <w:t xml:space="preserve"> течение 27 недель</w:t>
      </w:r>
      <w:r w:rsidR="00333BEF">
        <w:rPr>
          <w:b w:val="0"/>
          <w:sz w:val="18"/>
          <w:highlight w:val="yellow"/>
        </w:rPr>
        <w:t xml:space="preserve"> по 5 часов</w:t>
      </w:r>
      <w:r w:rsidR="00333BEF" w:rsidRPr="00333BEF">
        <w:rPr>
          <w:b w:val="0"/>
          <w:sz w:val="18"/>
          <w:highlight w:val="yellow"/>
        </w:rPr>
        <w:t xml:space="preserve"> </w:t>
      </w:r>
      <w:r w:rsidR="008B5267" w:rsidRPr="00333BEF">
        <w:rPr>
          <w:b w:val="0"/>
          <w:sz w:val="18"/>
          <w:highlight w:val="yellow"/>
        </w:rPr>
        <w:t xml:space="preserve">в </w:t>
      </w:r>
      <w:r w:rsidR="00333BEF" w:rsidRPr="00333BEF">
        <w:rPr>
          <w:b w:val="0"/>
          <w:sz w:val="18"/>
          <w:highlight w:val="yellow"/>
        </w:rPr>
        <w:t xml:space="preserve">неделю, </w:t>
      </w:r>
      <w:proofErr w:type="gramEnd"/>
    </w:p>
    <w:p w:rsidR="00952D48" w:rsidRDefault="00952D48" w:rsidP="00C4054C">
      <w:pPr>
        <w:pStyle w:val="a3"/>
        <w:jc w:val="left"/>
        <w:rPr>
          <w:b w:val="0"/>
          <w:sz w:val="18"/>
        </w:rPr>
      </w:pPr>
    </w:p>
    <w:p w:rsidR="00952D48" w:rsidRDefault="00952D48" w:rsidP="00C4054C">
      <w:pPr>
        <w:pStyle w:val="a3"/>
        <w:jc w:val="left"/>
        <w:rPr>
          <w:b w:val="0"/>
          <w:sz w:val="18"/>
        </w:rPr>
      </w:pPr>
    </w:p>
    <w:p w:rsidR="00952D48" w:rsidRDefault="00952D48" w:rsidP="00C4054C">
      <w:pPr>
        <w:pStyle w:val="a3"/>
        <w:jc w:val="left"/>
        <w:rPr>
          <w:b w:val="0"/>
          <w:sz w:val="18"/>
        </w:rPr>
      </w:pPr>
    </w:p>
    <w:sectPr w:rsidR="00952D48" w:rsidSect="00691CAB">
      <w:footerReference w:type="default" r:id="rId8"/>
      <w:pgSz w:w="11906" w:h="16838"/>
      <w:pgMar w:top="964" w:right="851" w:bottom="964" w:left="1134" w:header="709" w:footer="709" w:gutter="0"/>
      <w:pgBorders w:offsetFrom="page">
        <w:top w:val="weavingAngles" w:sz="12" w:space="24" w:color="00B0F0"/>
        <w:left w:val="weavingAngles" w:sz="12" w:space="24" w:color="00B0F0"/>
        <w:bottom w:val="weavingAngles" w:sz="12" w:space="24" w:color="00B0F0"/>
        <w:right w:val="weavingAngles" w:sz="12" w:space="24" w:color="00B0F0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CBD" w:rsidRDefault="00545CBD" w:rsidP="00B420A6">
      <w:pPr>
        <w:spacing w:after="0" w:line="240" w:lineRule="auto"/>
      </w:pPr>
      <w:r>
        <w:separator/>
      </w:r>
    </w:p>
  </w:endnote>
  <w:endnote w:type="continuationSeparator" w:id="0">
    <w:p w:rsidR="00545CBD" w:rsidRDefault="00545CBD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8611613"/>
      <w:docPartObj>
        <w:docPartGallery w:val="Page Numbers (Bottom of Page)"/>
        <w:docPartUnique/>
      </w:docPartObj>
    </w:sdtPr>
    <w:sdtContent>
      <w:p w:rsidR="00974C61" w:rsidRDefault="00376372">
        <w:pPr>
          <w:pStyle w:val="a8"/>
          <w:jc w:val="center"/>
        </w:pPr>
        <w:fldSimple w:instr=" PAGE   \* MERGEFORMAT ">
          <w:r w:rsidR="00BB01AC">
            <w:rPr>
              <w:noProof/>
            </w:rPr>
            <w:t>2</w:t>
          </w:r>
        </w:fldSimple>
      </w:p>
    </w:sdtContent>
  </w:sdt>
  <w:p w:rsidR="00974C61" w:rsidRDefault="00974C6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CBD" w:rsidRDefault="00545CBD" w:rsidP="00B420A6">
      <w:pPr>
        <w:spacing w:after="0" w:line="240" w:lineRule="auto"/>
      </w:pPr>
      <w:r>
        <w:separator/>
      </w:r>
    </w:p>
  </w:footnote>
  <w:footnote w:type="continuationSeparator" w:id="0">
    <w:p w:rsidR="00545CBD" w:rsidRDefault="00545CBD" w:rsidP="00B4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">
    <w:nsid w:val="57AC391D"/>
    <w:multiLevelType w:val="multilevel"/>
    <w:tmpl w:val="9E128052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FBE6AE2"/>
    <w:multiLevelType w:val="multilevel"/>
    <w:tmpl w:val="AD2E6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0C0F"/>
    <w:rsid w:val="00005A14"/>
    <w:rsid w:val="00014D7D"/>
    <w:rsid w:val="000230E8"/>
    <w:rsid w:val="00026427"/>
    <w:rsid w:val="000268E3"/>
    <w:rsid w:val="00026C8F"/>
    <w:rsid w:val="00033441"/>
    <w:rsid w:val="00033857"/>
    <w:rsid w:val="000548FA"/>
    <w:rsid w:val="00092CE9"/>
    <w:rsid w:val="00094701"/>
    <w:rsid w:val="000A47E9"/>
    <w:rsid w:val="000B0F9E"/>
    <w:rsid w:val="000B335E"/>
    <w:rsid w:val="000B3A05"/>
    <w:rsid w:val="000B49A8"/>
    <w:rsid w:val="000D440A"/>
    <w:rsid w:val="000E1F67"/>
    <w:rsid w:val="00100813"/>
    <w:rsid w:val="00107C14"/>
    <w:rsid w:val="00123572"/>
    <w:rsid w:val="0012690C"/>
    <w:rsid w:val="00135386"/>
    <w:rsid w:val="00167402"/>
    <w:rsid w:val="00173A56"/>
    <w:rsid w:val="001876E6"/>
    <w:rsid w:val="00196FEA"/>
    <w:rsid w:val="001C00BC"/>
    <w:rsid w:val="001F2C01"/>
    <w:rsid w:val="001F721D"/>
    <w:rsid w:val="0022169C"/>
    <w:rsid w:val="002377DB"/>
    <w:rsid w:val="00240B87"/>
    <w:rsid w:val="00240C0F"/>
    <w:rsid w:val="002417D5"/>
    <w:rsid w:val="00244866"/>
    <w:rsid w:val="00244F87"/>
    <w:rsid w:val="00255BA4"/>
    <w:rsid w:val="002643A7"/>
    <w:rsid w:val="0027760C"/>
    <w:rsid w:val="00277F37"/>
    <w:rsid w:val="00290A3B"/>
    <w:rsid w:val="00296BA0"/>
    <w:rsid w:val="002A281B"/>
    <w:rsid w:val="002B738A"/>
    <w:rsid w:val="002C3B76"/>
    <w:rsid w:val="002C7F75"/>
    <w:rsid w:val="002D22E1"/>
    <w:rsid w:val="002E20A9"/>
    <w:rsid w:val="002E70F0"/>
    <w:rsid w:val="003144FF"/>
    <w:rsid w:val="00333BEF"/>
    <w:rsid w:val="003365F4"/>
    <w:rsid w:val="0034317A"/>
    <w:rsid w:val="00356515"/>
    <w:rsid w:val="0036127A"/>
    <w:rsid w:val="0037231B"/>
    <w:rsid w:val="0037335A"/>
    <w:rsid w:val="00376372"/>
    <w:rsid w:val="00382668"/>
    <w:rsid w:val="00387541"/>
    <w:rsid w:val="00394920"/>
    <w:rsid w:val="003A2893"/>
    <w:rsid w:val="003A5868"/>
    <w:rsid w:val="003A7242"/>
    <w:rsid w:val="003B6472"/>
    <w:rsid w:val="003C4DD4"/>
    <w:rsid w:val="003C7BB3"/>
    <w:rsid w:val="003D10F3"/>
    <w:rsid w:val="003D6E55"/>
    <w:rsid w:val="003E6EA8"/>
    <w:rsid w:val="003F2B3E"/>
    <w:rsid w:val="00414ED8"/>
    <w:rsid w:val="00442B0C"/>
    <w:rsid w:val="004437E1"/>
    <w:rsid w:val="00452B57"/>
    <w:rsid w:val="00492A45"/>
    <w:rsid w:val="004935FE"/>
    <w:rsid w:val="004A1CE1"/>
    <w:rsid w:val="004A7064"/>
    <w:rsid w:val="004B4EA6"/>
    <w:rsid w:val="004D581D"/>
    <w:rsid w:val="004D5A8C"/>
    <w:rsid w:val="004E4796"/>
    <w:rsid w:val="004F0D1D"/>
    <w:rsid w:val="005202DA"/>
    <w:rsid w:val="00523438"/>
    <w:rsid w:val="005246B5"/>
    <w:rsid w:val="00524AEF"/>
    <w:rsid w:val="00526B40"/>
    <w:rsid w:val="005304B6"/>
    <w:rsid w:val="005319F5"/>
    <w:rsid w:val="00545933"/>
    <w:rsid w:val="00545CBD"/>
    <w:rsid w:val="005543C0"/>
    <w:rsid w:val="005653A9"/>
    <w:rsid w:val="0057007B"/>
    <w:rsid w:val="0057460F"/>
    <w:rsid w:val="0058731A"/>
    <w:rsid w:val="0058779D"/>
    <w:rsid w:val="00587E44"/>
    <w:rsid w:val="005A785F"/>
    <w:rsid w:val="005B02DC"/>
    <w:rsid w:val="005B6F5F"/>
    <w:rsid w:val="005B6F90"/>
    <w:rsid w:val="005C593E"/>
    <w:rsid w:val="0060761A"/>
    <w:rsid w:val="00612BA2"/>
    <w:rsid w:val="006132A4"/>
    <w:rsid w:val="006142F4"/>
    <w:rsid w:val="00620C92"/>
    <w:rsid w:val="00627FFB"/>
    <w:rsid w:val="00633521"/>
    <w:rsid w:val="00641926"/>
    <w:rsid w:val="00657F2E"/>
    <w:rsid w:val="00667630"/>
    <w:rsid w:val="00675BCA"/>
    <w:rsid w:val="006870AF"/>
    <w:rsid w:val="00691CAB"/>
    <w:rsid w:val="00695CE5"/>
    <w:rsid w:val="006A1859"/>
    <w:rsid w:val="006B0D15"/>
    <w:rsid w:val="006B74DF"/>
    <w:rsid w:val="006C08C8"/>
    <w:rsid w:val="006D0653"/>
    <w:rsid w:val="006D7946"/>
    <w:rsid w:val="00702780"/>
    <w:rsid w:val="00704DD4"/>
    <w:rsid w:val="00705041"/>
    <w:rsid w:val="00736C97"/>
    <w:rsid w:val="0074443F"/>
    <w:rsid w:val="00745C07"/>
    <w:rsid w:val="00751165"/>
    <w:rsid w:val="007769EE"/>
    <w:rsid w:val="0079624C"/>
    <w:rsid w:val="007A2153"/>
    <w:rsid w:val="007A2167"/>
    <w:rsid w:val="007A3485"/>
    <w:rsid w:val="007A7033"/>
    <w:rsid w:val="007B79C7"/>
    <w:rsid w:val="007C68EC"/>
    <w:rsid w:val="007C6A06"/>
    <w:rsid w:val="007C7687"/>
    <w:rsid w:val="007E4D4F"/>
    <w:rsid w:val="0080231F"/>
    <w:rsid w:val="00804A38"/>
    <w:rsid w:val="008102E7"/>
    <w:rsid w:val="00814242"/>
    <w:rsid w:val="00827E51"/>
    <w:rsid w:val="00831A06"/>
    <w:rsid w:val="00831BE3"/>
    <w:rsid w:val="008426E9"/>
    <w:rsid w:val="00842A68"/>
    <w:rsid w:val="00855439"/>
    <w:rsid w:val="00856CDF"/>
    <w:rsid w:val="00861726"/>
    <w:rsid w:val="0087160A"/>
    <w:rsid w:val="0087449C"/>
    <w:rsid w:val="00876851"/>
    <w:rsid w:val="00876A11"/>
    <w:rsid w:val="008900A7"/>
    <w:rsid w:val="00896C00"/>
    <w:rsid w:val="008A02DC"/>
    <w:rsid w:val="008A76D5"/>
    <w:rsid w:val="008B0964"/>
    <w:rsid w:val="008B5267"/>
    <w:rsid w:val="008D05E2"/>
    <w:rsid w:val="008D32A1"/>
    <w:rsid w:val="008E13B9"/>
    <w:rsid w:val="008F33BD"/>
    <w:rsid w:val="00901A63"/>
    <w:rsid w:val="0090477B"/>
    <w:rsid w:val="00905342"/>
    <w:rsid w:val="009127DA"/>
    <w:rsid w:val="00923E05"/>
    <w:rsid w:val="00947611"/>
    <w:rsid w:val="009502D6"/>
    <w:rsid w:val="0095056A"/>
    <w:rsid w:val="00951995"/>
    <w:rsid w:val="00952D48"/>
    <w:rsid w:val="009615C6"/>
    <w:rsid w:val="00974C61"/>
    <w:rsid w:val="009A574E"/>
    <w:rsid w:val="009B38EE"/>
    <w:rsid w:val="009B6FF1"/>
    <w:rsid w:val="009C037C"/>
    <w:rsid w:val="009D1B1B"/>
    <w:rsid w:val="009D1D6A"/>
    <w:rsid w:val="009D3B5C"/>
    <w:rsid w:val="009D4748"/>
    <w:rsid w:val="009D6B35"/>
    <w:rsid w:val="009F05AC"/>
    <w:rsid w:val="00A14709"/>
    <w:rsid w:val="00A20CF5"/>
    <w:rsid w:val="00A23EB2"/>
    <w:rsid w:val="00A323E4"/>
    <w:rsid w:val="00A33DC7"/>
    <w:rsid w:val="00A33FA4"/>
    <w:rsid w:val="00A359E4"/>
    <w:rsid w:val="00A5248F"/>
    <w:rsid w:val="00A566CD"/>
    <w:rsid w:val="00A6483E"/>
    <w:rsid w:val="00A66378"/>
    <w:rsid w:val="00A67057"/>
    <w:rsid w:val="00A719B2"/>
    <w:rsid w:val="00A71BB4"/>
    <w:rsid w:val="00A90291"/>
    <w:rsid w:val="00A902A9"/>
    <w:rsid w:val="00AD31EC"/>
    <w:rsid w:val="00AE02C4"/>
    <w:rsid w:val="00B05A9B"/>
    <w:rsid w:val="00B159D1"/>
    <w:rsid w:val="00B2038B"/>
    <w:rsid w:val="00B33E8E"/>
    <w:rsid w:val="00B36C45"/>
    <w:rsid w:val="00B420A6"/>
    <w:rsid w:val="00B52EE1"/>
    <w:rsid w:val="00B579B6"/>
    <w:rsid w:val="00B61514"/>
    <w:rsid w:val="00B64CA1"/>
    <w:rsid w:val="00B71BB8"/>
    <w:rsid w:val="00B73810"/>
    <w:rsid w:val="00B744DA"/>
    <w:rsid w:val="00B75F2C"/>
    <w:rsid w:val="00B80119"/>
    <w:rsid w:val="00B80F60"/>
    <w:rsid w:val="00B86A1E"/>
    <w:rsid w:val="00B926A6"/>
    <w:rsid w:val="00B97171"/>
    <w:rsid w:val="00BA7AF5"/>
    <w:rsid w:val="00BB01AC"/>
    <w:rsid w:val="00BC3BF1"/>
    <w:rsid w:val="00BE6D03"/>
    <w:rsid w:val="00BF137A"/>
    <w:rsid w:val="00C010B3"/>
    <w:rsid w:val="00C04815"/>
    <w:rsid w:val="00C10767"/>
    <w:rsid w:val="00C139B4"/>
    <w:rsid w:val="00C1428A"/>
    <w:rsid w:val="00C240B2"/>
    <w:rsid w:val="00C25802"/>
    <w:rsid w:val="00C268F6"/>
    <w:rsid w:val="00C4054C"/>
    <w:rsid w:val="00C44933"/>
    <w:rsid w:val="00C45CCC"/>
    <w:rsid w:val="00C647C6"/>
    <w:rsid w:val="00C77612"/>
    <w:rsid w:val="00C91079"/>
    <w:rsid w:val="00C93BA2"/>
    <w:rsid w:val="00C9787D"/>
    <w:rsid w:val="00CA5C40"/>
    <w:rsid w:val="00CB1782"/>
    <w:rsid w:val="00CB497F"/>
    <w:rsid w:val="00CC6581"/>
    <w:rsid w:val="00CD0E63"/>
    <w:rsid w:val="00CD12B3"/>
    <w:rsid w:val="00CE1332"/>
    <w:rsid w:val="00CF0E9C"/>
    <w:rsid w:val="00CF1F0D"/>
    <w:rsid w:val="00D001B2"/>
    <w:rsid w:val="00D03227"/>
    <w:rsid w:val="00D03EF7"/>
    <w:rsid w:val="00D16F61"/>
    <w:rsid w:val="00D368D2"/>
    <w:rsid w:val="00D432BA"/>
    <w:rsid w:val="00D564D0"/>
    <w:rsid w:val="00D627A2"/>
    <w:rsid w:val="00D67464"/>
    <w:rsid w:val="00D8438E"/>
    <w:rsid w:val="00D849BE"/>
    <w:rsid w:val="00D87691"/>
    <w:rsid w:val="00D909DC"/>
    <w:rsid w:val="00D91C07"/>
    <w:rsid w:val="00D9582D"/>
    <w:rsid w:val="00DA193D"/>
    <w:rsid w:val="00DA6A38"/>
    <w:rsid w:val="00DB4FC6"/>
    <w:rsid w:val="00DC41C8"/>
    <w:rsid w:val="00DD052A"/>
    <w:rsid w:val="00DD1C41"/>
    <w:rsid w:val="00DE0DF1"/>
    <w:rsid w:val="00DE2557"/>
    <w:rsid w:val="00DE752A"/>
    <w:rsid w:val="00E104A0"/>
    <w:rsid w:val="00E126D8"/>
    <w:rsid w:val="00E16AB9"/>
    <w:rsid w:val="00E2319A"/>
    <w:rsid w:val="00E30D44"/>
    <w:rsid w:val="00E366C8"/>
    <w:rsid w:val="00E440B5"/>
    <w:rsid w:val="00E63864"/>
    <w:rsid w:val="00E64DD9"/>
    <w:rsid w:val="00E72AC9"/>
    <w:rsid w:val="00E8056C"/>
    <w:rsid w:val="00E8421E"/>
    <w:rsid w:val="00E856BE"/>
    <w:rsid w:val="00E85E0D"/>
    <w:rsid w:val="00E86F20"/>
    <w:rsid w:val="00E949C5"/>
    <w:rsid w:val="00EA4B26"/>
    <w:rsid w:val="00EA4F6E"/>
    <w:rsid w:val="00EA747D"/>
    <w:rsid w:val="00EC0065"/>
    <w:rsid w:val="00EC7199"/>
    <w:rsid w:val="00ED60BF"/>
    <w:rsid w:val="00EE4C17"/>
    <w:rsid w:val="00EF4D25"/>
    <w:rsid w:val="00F33D4F"/>
    <w:rsid w:val="00F41F38"/>
    <w:rsid w:val="00F42C08"/>
    <w:rsid w:val="00F457D0"/>
    <w:rsid w:val="00F5034B"/>
    <w:rsid w:val="00F57AD0"/>
    <w:rsid w:val="00F60300"/>
    <w:rsid w:val="00F6105B"/>
    <w:rsid w:val="00F61DAD"/>
    <w:rsid w:val="00F64D00"/>
    <w:rsid w:val="00F65B26"/>
    <w:rsid w:val="00F8558D"/>
    <w:rsid w:val="00F906BA"/>
    <w:rsid w:val="00F90C61"/>
    <w:rsid w:val="00F91786"/>
    <w:rsid w:val="00F95DED"/>
    <w:rsid w:val="00FA071F"/>
    <w:rsid w:val="00FA5B81"/>
    <w:rsid w:val="00FA6657"/>
    <w:rsid w:val="00FB3E5C"/>
    <w:rsid w:val="00FC45FB"/>
    <w:rsid w:val="00FD503F"/>
    <w:rsid w:val="00FF11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1E"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87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49C"/>
    <w:rPr>
      <w:rFonts w:ascii="Tahoma" w:hAnsi="Tahoma" w:cs="Tahoma"/>
      <w:sz w:val="16"/>
      <w:szCs w:val="16"/>
    </w:rPr>
  </w:style>
  <w:style w:type="character" w:customStyle="1" w:styleId="FontStyle11">
    <w:name w:val="Font Style11"/>
    <w:rsid w:val="00C4054C"/>
    <w:rPr>
      <w:rFonts w:ascii="Times New Roman" w:hAnsi="Times New Roman" w:cs="Times New Roman" w:hint="default"/>
      <w:sz w:val="26"/>
      <w:szCs w:val="26"/>
    </w:rPr>
  </w:style>
  <w:style w:type="paragraph" w:styleId="ac">
    <w:name w:val="footnote text"/>
    <w:basedOn w:val="a"/>
    <w:link w:val="ad"/>
    <w:uiPriority w:val="99"/>
    <w:semiHidden/>
    <w:unhideWhenUsed/>
    <w:rsid w:val="00C4054C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C4054C"/>
    <w:rPr>
      <w:rFonts w:ascii="Calibri" w:eastAsia="Calibri" w:hAnsi="Calibri" w:cs="Times New Roman"/>
      <w:sz w:val="20"/>
      <w:szCs w:val="20"/>
      <w:lang w:eastAsia="en-US"/>
    </w:rPr>
  </w:style>
  <w:style w:type="character" w:styleId="ae">
    <w:name w:val="footnote reference"/>
    <w:uiPriority w:val="99"/>
    <w:semiHidden/>
    <w:unhideWhenUsed/>
    <w:rsid w:val="00C4054C"/>
    <w:rPr>
      <w:vertAlign w:val="superscript"/>
    </w:rPr>
  </w:style>
  <w:style w:type="character" w:customStyle="1" w:styleId="2">
    <w:name w:val="Основной текст (2)_"/>
    <w:link w:val="20"/>
    <w:rsid w:val="00923E05"/>
    <w:rPr>
      <w:rFonts w:ascii="Times New Roman" w:eastAsia="Times New Roman" w:hAnsi="Times New Roman" w:cs="Times New Roman"/>
      <w:color w:val="5B5B5B"/>
      <w:sz w:val="15"/>
      <w:szCs w:val="15"/>
      <w:shd w:val="clear" w:color="auto" w:fill="FFFFFF"/>
    </w:rPr>
  </w:style>
  <w:style w:type="character" w:customStyle="1" w:styleId="af">
    <w:name w:val="Основной текст_"/>
    <w:link w:val="11"/>
    <w:rsid w:val="00923E05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23E05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color w:val="5B5B5B"/>
      <w:sz w:val="15"/>
      <w:szCs w:val="15"/>
    </w:rPr>
  </w:style>
  <w:style w:type="paragraph" w:customStyle="1" w:styleId="11">
    <w:name w:val="Основной текст1"/>
    <w:basedOn w:val="a"/>
    <w:link w:val="af"/>
    <w:rsid w:val="00923E05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5B5B5B"/>
    </w:rPr>
  </w:style>
  <w:style w:type="paragraph" w:styleId="af0">
    <w:name w:val="No Spacing"/>
    <w:uiPriority w:val="1"/>
    <w:qFormat/>
    <w:rsid w:val="00923E0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1">
    <w:name w:val="Основной текст Знак"/>
    <w:link w:val="af2"/>
    <w:locked/>
    <w:rsid w:val="00923E05"/>
    <w:rPr>
      <w:shd w:val="clear" w:color="auto" w:fill="FFFFFF"/>
    </w:rPr>
  </w:style>
  <w:style w:type="paragraph" w:styleId="af2">
    <w:name w:val="Body Text"/>
    <w:basedOn w:val="a"/>
    <w:link w:val="af1"/>
    <w:rsid w:val="00923E05"/>
    <w:pPr>
      <w:shd w:val="clear" w:color="auto" w:fill="FFFFFF"/>
      <w:spacing w:after="120" w:line="211" w:lineRule="exact"/>
      <w:jc w:val="right"/>
    </w:pPr>
  </w:style>
  <w:style w:type="character" w:customStyle="1" w:styleId="12">
    <w:name w:val="Основной текст Знак1"/>
    <w:basedOn w:val="a0"/>
    <w:link w:val="af2"/>
    <w:uiPriority w:val="99"/>
    <w:semiHidden/>
    <w:rsid w:val="00923E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06FB1-179B-4B8C-B00A-16DEBF9D9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5216</Words>
  <Characters>29732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</cp:lastModifiedBy>
  <cp:revision>9</cp:revision>
  <cp:lastPrinted>2018-09-06T20:25:00Z</cp:lastPrinted>
  <dcterms:created xsi:type="dcterms:W3CDTF">2018-11-11T22:48:00Z</dcterms:created>
  <dcterms:modified xsi:type="dcterms:W3CDTF">2019-02-27T18:57:00Z</dcterms:modified>
</cp:coreProperties>
</file>